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5D5FE1" w:rsidRDefault="00A41215" w:rsidP="005E2D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3F4FCF" w:rsidRPr="005D5FE1" w:rsidRDefault="007F6C83" w:rsidP="005E2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FE1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5D5FE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F4FCF" w:rsidRPr="005D5FE1" w:rsidRDefault="007F6C83" w:rsidP="005E2D3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D5FE1">
        <w:rPr>
          <w:rFonts w:ascii="Times New Roman" w:hAnsi="Times New Roman" w:cs="Times New Roman"/>
          <w:sz w:val="28"/>
          <w:szCs w:val="28"/>
        </w:rPr>
        <w:t>«</w:t>
      </w:r>
      <w:r w:rsidR="003F4FCF" w:rsidRPr="005D5FE1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</w:p>
    <w:p w:rsidR="005D5FE1" w:rsidRPr="005D5FE1" w:rsidRDefault="003F4FCF" w:rsidP="005E2D3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5FE1">
        <w:rPr>
          <w:rFonts w:ascii="Times New Roman" w:hAnsi="Times New Roman"/>
          <w:sz w:val="28"/>
          <w:szCs w:val="28"/>
        </w:rPr>
        <w:t>«</w:t>
      </w:r>
      <w:r w:rsidR="005D5FE1" w:rsidRPr="005D5FE1">
        <w:rPr>
          <w:rFonts w:ascii="Times New Roman" w:hAnsi="Times New Roman"/>
          <w:sz w:val="28"/>
          <w:szCs w:val="28"/>
        </w:rPr>
        <w:t xml:space="preserve">Развитие образования </w:t>
      </w:r>
      <w:proofErr w:type="gramStart"/>
      <w:r w:rsidR="005D5FE1" w:rsidRPr="005D5FE1">
        <w:rPr>
          <w:rFonts w:ascii="Times New Roman" w:hAnsi="Times New Roman"/>
          <w:sz w:val="28"/>
          <w:szCs w:val="28"/>
        </w:rPr>
        <w:t>в</w:t>
      </w:r>
      <w:proofErr w:type="gramEnd"/>
      <w:r w:rsidR="005D5FE1" w:rsidRPr="005D5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FE1" w:rsidRPr="005D5FE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5D5FE1" w:rsidRPr="005D5FE1">
        <w:rPr>
          <w:rFonts w:ascii="Times New Roman" w:hAnsi="Times New Roman"/>
          <w:sz w:val="28"/>
          <w:szCs w:val="28"/>
        </w:rPr>
        <w:t xml:space="preserve"> районе</w:t>
      </w:r>
    </w:p>
    <w:p w:rsidR="003F4FCF" w:rsidRPr="005D5FE1" w:rsidRDefault="005D5FE1" w:rsidP="005E2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FE1">
        <w:rPr>
          <w:rFonts w:ascii="Times New Roman" w:hAnsi="Times New Roman"/>
          <w:sz w:val="28"/>
          <w:szCs w:val="28"/>
        </w:rPr>
        <w:t>на 2022 – 2024 годы</w:t>
      </w:r>
      <w:r w:rsidR="003F4FCF" w:rsidRPr="005D5FE1">
        <w:rPr>
          <w:rFonts w:ascii="Times New Roman" w:hAnsi="Times New Roman" w:cs="Times New Roman"/>
          <w:sz w:val="28"/>
          <w:szCs w:val="28"/>
        </w:rPr>
        <w:t>»</w:t>
      </w:r>
    </w:p>
    <w:p w:rsidR="007F6C83" w:rsidRPr="005D5FE1" w:rsidRDefault="0092417B" w:rsidP="005E2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FE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337F" w:rsidRPr="00F80B5C" w:rsidRDefault="00083AD3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предлагается к </w:t>
      </w:r>
      <w:r w:rsidR="00A97862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основании статьи 179 Бюджетного кодекса Российской Федерации, 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145C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             с порядком, установленным </w:t>
      </w:r>
      <w:r w:rsidR="00F5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5145C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Ханты-Мансийского района от 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№ 252 «О порядке </w:t>
      </w:r>
      <w:r w:rsidR="00A97862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45145C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97862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="00A97862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81AAF" w:rsidRPr="005D5FE1">
        <w:rPr>
          <w:rFonts w:ascii="Times New Roman" w:hAnsi="Times New Roman" w:cs="Times New Roman"/>
          <w:sz w:val="28"/>
          <w:szCs w:val="28"/>
        </w:rPr>
        <w:t>–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862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45145C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862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97862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45145C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</w:t>
      </w:r>
      <w:r w:rsidR="00D0002A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муниципальных программ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145C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проектируемых объемо</w:t>
      </w:r>
      <w:r w:rsidR="00A97862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бюджетных ассигнований на 2022 год и</w:t>
      </w:r>
      <w:proofErr w:type="gramEnd"/>
      <w:r w:rsidR="00A97862"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2023 и 2024</w:t>
      </w:r>
      <w:r w:rsidRPr="00F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60095" w:rsidRPr="00F80B5C" w:rsidRDefault="00760095" w:rsidP="005E2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204302" w:rsidRPr="00F80B5C" w:rsidRDefault="00204302" w:rsidP="005E2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80B5C"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2</w:t>
      </w:r>
      <w:r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графа </w:t>
      </w:r>
      <w:r w:rsidR="00F80B5C"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0B5C"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порядка, номер приложения (при наличии)</w:t>
      </w:r>
      <w:r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80B5C"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заполнена частично</w:t>
      </w:r>
      <w:r w:rsidRPr="00F8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0095" w:rsidRPr="00F80B5C" w:rsidRDefault="00760095" w:rsidP="005E2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B5C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4667FD" w:rsidRPr="004917DD" w:rsidRDefault="00F543C4" w:rsidP="005E2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66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записка</w:t>
      </w:r>
      <w:r w:rsidR="00466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Проекту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содержит </w:t>
      </w:r>
      <w:r w:rsidR="00466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нормативно-правовых актов, которые необходимо признать утратившими силу в связи с принятием муниципальной программы. </w:t>
      </w:r>
    </w:p>
    <w:p w:rsidR="0028337F" w:rsidRPr="00BC6170" w:rsidRDefault="00083AD3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</w:t>
      </w:r>
      <w:r w:rsidR="0079789B"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куратором программы </w:t>
      </w:r>
      <w:r w:rsidR="0028337F"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r w:rsidR="0079789B"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6170" w:rsidRPr="00BC6170">
        <w:rPr>
          <w:rFonts w:ascii="Times New Roman" w:hAnsi="Times New Roman"/>
          <w:sz w:val="28"/>
          <w:szCs w:val="28"/>
        </w:rPr>
        <w:t xml:space="preserve">заместитель главы Ханты-Мансийского района </w:t>
      </w:r>
      <w:r w:rsidR="00BC617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C6170" w:rsidRPr="00BC6170">
        <w:rPr>
          <w:rFonts w:ascii="Times New Roman" w:hAnsi="Times New Roman"/>
          <w:sz w:val="28"/>
          <w:szCs w:val="28"/>
        </w:rPr>
        <w:t>по социальным вопросам</w:t>
      </w:r>
      <w:r w:rsidR="0003655E"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37F" w:rsidRPr="00BC6170" w:rsidRDefault="00F5641E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AD3"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 исполнителем программы определен</w:t>
      </w:r>
      <w:r w:rsidR="00F74F22"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83AD3"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6170" w:rsidRPr="00BC6170">
        <w:rPr>
          <w:rFonts w:ascii="Times New Roman" w:hAnsi="Times New Roman"/>
          <w:sz w:val="28"/>
          <w:szCs w:val="28"/>
        </w:rPr>
        <w:t>комитет по образованию администрации Ханты-Мансийского района (подведомственные муниципальные учреждения</w:t>
      </w:r>
      <w:r w:rsidR="00DC3C6B">
        <w:rPr>
          <w:rFonts w:ascii="Times New Roman" w:hAnsi="Times New Roman"/>
          <w:sz w:val="28"/>
          <w:szCs w:val="28"/>
        </w:rPr>
        <w:t>)</w:t>
      </w:r>
      <w:r w:rsidR="00083AD3" w:rsidRPr="00BC6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30A" w:rsidRPr="00C00066" w:rsidRDefault="0028337F" w:rsidP="005E2D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D0CC4">
        <w:rPr>
          <w:rFonts w:ascii="Times New Roman" w:hAnsi="Times New Roman" w:cs="Times New Roman"/>
          <w:sz w:val="28"/>
          <w:szCs w:val="28"/>
        </w:rPr>
        <w:t>Соисполнителями</w:t>
      </w:r>
      <w:r w:rsidR="00083AD3" w:rsidRPr="006D0CC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6D0CC4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D0530A" w:rsidRPr="006D0CC4">
        <w:rPr>
          <w:rFonts w:ascii="Times New Roman" w:hAnsi="Times New Roman" w:cs="Times New Roman"/>
          <w:sz w:val="28"/>
          <w:szCs w:val="28"/>
        </w:rPr>
        <w:t xml:space="preserve">: </w:t>
      </w:r>
      <w:r w:rsidR="00C00066" w:rsidRPr="006D0CC4">
        <w:rPr>
          <w:rFonts w:ascii="Times New Roman" w:hAnsi="Times New Roman"/>
          <w:sz w:val="28"/>
          <w:szCs w:val="28"/>
        </w:rPr>
        <w:t>департамент строительства, архитектуры и ЖКХ администрации района;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</w:t>
      </w:r>
      <w:r w:rsidR="00DC3C6B">
        <w:rPr>
          <w:rFonts w:ascii="Times New Roman" w:hAnsi="Times New Roman"/>
          <w:sz w:val="28"/>
          <w:szCs w:val="28"/>
        </w:rPr>
        <w:t>)</w:t>
      </w:r>
      <w:r w:rsidR="00C00066" w:rsidRPr="006D0CC4">
        <w:rPr>
          <w:rFonts w:ascii="Times New Roman" w:hAnsi="Times New Roman"/>
          <w:sz w:val="28"/>
          <w:szCs w:val="28"/>
        </w:rPr>
        <w:t xml:space="preserve">; департамент имущественных и земельных отношений администрации                                Ханты-Мансийского района; комитет по образованию (муниципальное автономное дошкольное образовательное учреждение Ханты-Мансийского района «Детский сад «Березка» п. </w:t>
      </w:r>
      <w:proofErr w:type="spellStart"/>
      <w:r w:rsidR="00C00066" w:rsidRPr="006D0CC4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DC3C6B">
        <w:rPr>
          <w:rFonts w:ascii="Times New Roman" w:hAnsi="Times New Roman"/>
          <w:sz w:val="28"/>
          <w:szCs w:val="28"/>
        </w:rPr>
        <w:t>)</w:t>
      </w:r>
      <w:r w:rsidR="00C00066" w:rsidRPr="006D0CC4">
        <w:rPr>
          <w:rFonts w:ascii="Times New Roman" w:hAnsi="Times New Roman"/>
          <w:sz w:val="28"/>
          <w:szCs w:val="28"/>
        </w:rPr>
        <w:t>;</w:t>
      </w:r>
      <w:proofErr w:type="gramEnd"/>
      <w:r w:rsidR="00C00066" w:rsidRPr="006D0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066" w:rsidRPr="006D0CC4">
        <w:rPr>
          <w:rFonts w:ascii="Times New Roman" w:hAnsi="Times New Roman"/>
          <w:sz w:val="28"/>
          <w:szCs w:val="28"/>
        </w:rPr>
        <w:t>администрация        Ханты-Мансийского района (муниципальное автономное учреждение Ханты-Мансийского района «Спортивная школа Ханты-Мансийского района»</w:t>
      </w:r>
      <w:r w:rsidR="00DC3C6B">
        <w:rPr>
          <w:rFonts w:ascii="Times New Roman" w:hAnsi="Times New Roman"/>
          <w:sz w:val="28"/>
          <w:szCs w:val="28"/>
        </w:rPr>
        <w:t>)</w:t>
      </w:r>
      <w:r w:rsidR="00C00066" w:rsidRPr="006D0CC4">
        <w:rPr>
          <w:rFonts w:ascii="Times New Roman" w:hAnsi="Times New Roman"/>
          <w:sz w:val="28"/>
          <w:szCs w:val="28"/>
        </w:rPr>
        <w:t>; администрация Ханты-Мансийского района (муниципальное автономное учреждени</w:t>
      </w:r>
      <w:r w:rsidR="00DC3C6B">
        <w:rPr>
          <w:rFonts w:ascii="Times New Roman" w:hAnsi="Times New Roman"/>
          <w:sz w:val="28"/>
          <w:szCs w:val="28"/>
        </w:rPr>
        <w:t>е</w:t>
      </w:r>
      <w:r w:rsidR="00C00066" w:rsidRPr="006D0CC4">
        <w:rPr>
          <w:rFonts w:ascii="Times New Roman" w:hAnsi="Times New Roman"/>
          <w:sz w:val="28"/>
          <w:szCs w:val="28"/>
        </w:rPr>
        <w:t xml:space="preserve"> «Организационно-методический центр»; </w:t>
      </w:r>
      <w:r w:rsidR="00C00066" w:rsidRPr="006D0CC4">
        <w:rPr>
          <w:rFonts w:ascii="Times New Roman" w:hAnsi="Times New Roman"/>
          <w:sz w:val="28"/>
          <w:szCs w:val="28"/>
        </w:rPr>
        <w:lastRenderedPageBreak/>
        <w:t>администрация Ханты-Мансийского района (отдел</w:t>
      </w:r>
      <w:r w:rsidR="00C00066" w:rsidRPr="00C00066">
        <w:rPr>
          <w:rFonts w:ascii="Times New Roman" w:hAnsi="Times New Roman"/>
          <w:sz w:val="28"/>
          <w:szCs w:val="28"/>
        </w:rPr>
        <w:t xml:space="preserve"> опеки </w:t>
      </w:r>
      <w:r w:rsidR="00C0006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00066" w:rsidRPr="00C00066">
        <w:rPr>
          <w:rFonts w:ascii="Times New Roman" w:hAnsi="Times New Roman"/>
          <w:sz w:val="28"/>
          <w:szCs w:val="28"/>
        </w:rPr>
        <w:t xml:space="preserve">и попечительства); администрация Ханты-Мансийского района </w:t>
      </w:r>
      <w:r w:rsidR="00C00066">
        <w:rPr>
          <w:rFonts w:ascii="Times New Roman" w:hAnsi="Times New Roman"/>
          <w:sz w:val="28"/>
          <w:szCs w:val="28"/>
        </w:rPr>
        <w:t xml:space="preserve">                    </w:t>
      </w:r>
      <w:r w:rsidR="00C00066" w:rsidRPr="00C00066">
        <w:rPr>
          <w:rFonts w:ascii="Times New Roman" w:hAnsi="Times New Roman"/>
          <w:sz w:val="28"/>
          <w:szCs w:val="28"/>
        </w:rPr>
        <w:t>(отдел организационного обеспечения деятельности муниципальных комиссий по делам несовершеннолетних и защите их прав); администрация Ханты-Мансийского района (муниципальное казенное учреждение Ханты-Мансийского района «Централизованная бухгалтерия»</w:t>
      </w:r>
      <w:r w:rsidR="00DC3C6B">
        <w:rPr>
          <w:rFonts w:ascii="Times New Roman" w:hAnsi="Times New Roman"/>
          <w:sz w:val="28"/>
          <w:szCs w:val="28"/>
        </w:rPr>
        <w:t>)</w:t>
      </w:r>
      <w:r w:rsidR="00C00066" w:rsidRPr="00C00066">
        <w:rPr>
          <w:rFonts w:ascii="Times New Roman" w:hAnsi="Times New Roman"/>
          <w:sz w:val="28"/>
          <w:szCs w:val="28"/>
        </w:rPr>
        <w:t>;</w:t>
      </w:r>
      <w:proofErr w:type="gramEnd"/>
      <w:r w:rsidR="00C00066" w:rsidRPr="00C00066">
        <w:rPr>
          <w:rFonts w:ascii="Times New Roman" w:hAnsi="Times New Roman"/>
          <w:sz w:val="28"/>
          <w:szCs w:val="28"/>
        </w:rPr>
        <w:t xml:space="preserve"> сельские поселения Ханты-Мансийского района.</w:t>
      </w:r>
    </w:p>
    <w:p w:rsidR="003919E1" w:rsidRPr="00220D44" w:rsidRDefault="003919E1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разработки и реализации муниципальных программ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Ханты-Мансийского района определены основные понятия, а именно: </w:t>
      </w:r>
    </w:p>
    <w:p w:rsidR="003919E1" w:rsidRPr="00220D44" w:rsidRDefault="003919E1" w:rsidP="005E2D3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7"/>
          <w:szCs w:val="27"/>
        </w:rPr>
      </w:pPr>
      <w:r w:rsidRPr="00220D44">
        <w:rPr>
          <w:sz w:val="27"/>
          <w:szCs w:val="27"/>
        </w:rPr>
        <w:t>цель муниципальной программы – планируемый конечный результат решения задачи социально-экономического развития Ханты-Мансийского района посредством реализации мероприятий муниципальной программы, достижимый за период ее реализации;</w:t>
      </w:r>
    </w:p>
    <w:p w:rsidR="003919E1" w:rsidRPr="00220D44" w:rsidRDefault="003919E1" w:rsidP="005E2D3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220D44">
        <w:rPr>
          <w:sz w:val="27"/>
          <w:szCs w:val="27"/>
        </w:rPr>
        <w:t xml:space="preserve">задачи муниципальной программы – совокупность мероприятий, которые должны быть проведены в определенный период времени </w:t>
      </w:r>
      <w:r w:rsidRPr="00220D44">
        <w:rPr>
          <w:sz w:val="27"/>
          <w:szCs w:val="27"/>
        </w:rPr>
        <w:br/>
        <w:t>и реализация которых обеспечивает достижение целей муниципальных программ.</w:t>
      </w:r>
    </w:p>
    <w:p w:rsidR="00DC3C6B" w:rsidRDefault="0027643A" w:rsidP="00DC3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направлена на достижение целей:</w:t>
      </w:r>
    </w:p>
    <w:p w:rsidR="003919E1" w:rsidRPr="003919E1" w:rsidRDefault="003919E1" w:rsidP="00DC3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Pr="0039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Ханты-Мансийского района; </w:t>
      </w:r>
    </w:p>
    <w:p w:rsidR="003919E1" w:rsidRPr="003919E1" w:rsidRDefault="003919E1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39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Повышение эффективности реализации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3919E1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молодежной политики в интересах инновационного социально ориентированного развития Ханты-Мансийского района.</w:t>
      </w:r>
      <w:r w:rsidRPr="003919E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DC3C6B" w:rsidRDefault="0027643A" w:rsidP="00DC3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целей муниципальной программы осуществляется посредством решения следующих задач:</w:t>
      </w:r>
    </w:p>
    <w:p w:rsidR="00E05E1E" w:rsidRDefault="00775FA2" w:rsidP="00E05E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FA2">
        <w:rPr>
          <w:rFonts w:ascii="Times New Roman" w:hAnsi="Times New Roman"/>
          <w:sz w:val="28"/>
          <w:szCs w:val="28"/>
        </w:rPr>
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E05E1E" w:rsidRDefault="00775FA2" w:rsidP="00E05E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FA2">
        <w:rPr>
          <w:rFonts w:ascii="Times New Roman" w:hAnsi="Times New Roman"/>
          <w:sz w:val="28"/>
          <w:szCs w:val="28"/>
        </w:rPr>
        <w:t>2. Обеспечение комплексной безопасности образовательных организаций.</w:t>
      </w:r>
    </w:p>
    <w:p w:rsidR="00E05E1E" w:rsidRDefault="00775FA2" w:rsidP="00E05E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FA2">
        <w:rPr>
          <w:rFonts w:ascii="Times New Roman" w:hAnsi="Times New Roman"/>
          <w:sz w:val="28"/>
          <w:szCs w:val="28"/>
        </w:rPr>
        <w:t>3. Оснащение материально-технической базы образовательных организаций в соответствии с современными требованиями.</w:t>
      </w:r>
    </w:p>
    <w:p w:rsidR="00775FA2" w:rsidRPr="00E05E1E" w:rsidRDefault="00775FA2" w:rsidP="00E05E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FA2">
        <w:rPr>
          <w:rFonts w:ascii="Times New Roman" w:hAnsi="Times New Roman"/>
          <w:sz w:val="28"/>
          <w:szCs w:val="28"/>
        </w:rPr>
        <w:t>4. Модернизация системы дошкольного, общего и дополнительного образования детей.</w:t>
      </w:r>
    </w:p>
    <w:p w:rsidR="00775FA2" w:rsidRDefault="00775FA2" w:rsidP="005E2D3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75FA2">
        <w:rPr>
          <w:rFonts w:ascii="Times New Roman" w:hAnsi="Times New Roman"/>
          <w:sz w:val="28"/>
          <w:szCs w:val="28"/>
        </w:rPr>
        <w:t xml:space="preserve">5.Обеспечение эффективной системы социализации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75FA2">
        <w:rPr>
          <w:rFonts w:ascii="Times New Roman" w:hAnsi="Times New Roman"/>
          <w:sz w:val="28"/>
          <w:szCs w:val="28"/>
        </w:rPr>
        <w:t>и самореализации детей и молодежи, развития их потенциала.</w:t>
      </w:r>
    </w:p>
    <w:p w:rsidR="003919E1" w:rsidRPr="002B5616" w:rsidRDefault="003919E1" w:rsidP="005E2D3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90DE9">
        <w:rPr>
          <w:rFonts w:ascii="PT Astra Serif" w:hAnsi="PT Astra Serif" w:cs="Times New Roman"/>
          <w:sz w:val="28"/>
          <w:szCs w:val="28"/>
        </w:rPr>
        <w:t>Проект предусматривает достижение национальной цели «</w:t>
      </w:r>
      <w:r w:rsidR="00E90DE9" w:rsidRPr="00E90D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Обеспечение возможности для самореализации и развития талантов</w:t>
      </w:r>
      <w:r w:rsidRPr="00E90DE9">
        <w:rPr>
          <w:rFonts w:ascii="PT Astra Serif" w:hAnsi="PT Astra Serif" w:cs="Times New Roman"/>
          <w:sz w:val="28"/>
          <w:szCs w:val="28"/>
        </w:rPr>
        <w:t>».</w:t>
      </w:r>
    </w:p>
    <w:p w:rsidR="00993F59" w:rsidRPr="00AC574C" w:rsidRDefault="00993F59" w:rsidP="00993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 </w:t>
      </w:r>
    </w:p>
    <w:p w:rsidR="00E05E1E" w:rsidRDefault="00993F59" w:rsidP="00E05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2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рекомендует отражать в пояснительной записке </w:t>
      </w:r>
      <w:r w:rsidRPr="009B4E2A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9B4E2A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9B4E2A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9B4E2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993F59" w:rsidRPr="00EB22B5" w:rsidRDefault="00993F59" w:rsidP="00E05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2B5">
        <w:rPr>
          <w:rFonts w:ascii="Times New Roman" w:hAnsi="Times New Roman" w:cs="Times New Roman"/>
          <w:sz w:val="28"/>
          <w:szCs w:val="28"/>
        </w:rPr>
        <w:t>Цели муниципальной программы</w:t>
      </w:r>
      <w:r w:rsidRPr="00EB22B5">
        <w:rPr>
          <w:rFonts w:ascii="Times New Roman" w:hAnsi="Times New Roman" w:cs="Times New Roman"/>
          <w:i/>
          <w:sz w:val="28"/>
          <w:szCs w:val="28"/>
        </w:rPr>
        <w:t xml:space="preserve"> не в полной мере</w:t>
      </w:r>
      <w:r w:rsidRPr="00EB22B5">
        <w:rPr>
          <w:rFonts w:ascii="Times New Roman" w:hAnsi="Times New Roman" w:cs="Times New Roman"/>
          <w:sz w:val="28"/>
          <w:szCs w:val="28"/>
        </w:rPr>
        <w:t xml:space="preserve"> </w:t>
      </w:r>
      <w:r w:rsidRPr="00EB22B5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EB22B5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                          Ханты-Мансийского района от 21.09.2018 № 341, по направлению «Реализация социальной политики» и «Создание условий для реализации творческого и интеллектуального потенциала детей и молодежи».</w:t>
      </w:r>
    </w:p>
    <w:p w:rsidR="00993F59" w:rsidRPr="00972F0F" w:rsidRDefault="00993F59" w:rsidP="0099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0F">
        <w:rPr>
          <w:rFonts w:ascii="Times New Roman" w:hAnsi="Times New Roman" w:cs="Times New Roman"/>
          <w:sz w:val="28"/>
          <w:szCs w:val="28"/>
        </w:rPr>
        <w:t xml:space="preserve">Несоблюдение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</w:t>
      </w:r>
      <w:r w:rsidR="00FB28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2F0F">
        <w:rPr>
          <w:rFonts w:ascii="Times New Roman" w:hAnsi="Times New Roman" w:cs="Times New Roman"/>
          <w:sz w:val="28"/>
          <w:szCs w:val="28"/>
        </w:rPr>
        <w:t>3.1. раздела «3. Механизмы реализации Стратегии» решения Думы                     Ханты-Мансийского района от 21.09.2018 № 341.</w:t>
      </w:r>
    </w:p>
    <w:p w:rsidR="00993F59" w:rsidRDefault="00993F59" w:rsidP="0099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F0F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Ханты-Мансийского района от 21.09.2018 № 341 привести в соответствие 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 от 12.10.2015 № 230.</w:t>
      </w:r>
      <w:proofErr w:type="gramEnd"/>
    </w:p>
    <w:p w:rsidR="007179F7" w:rsidRDefault="007179F7" w:rsidP="0071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                                    что </w:t>
      </w:r>
      <w:r>
        <w:rPr>
          <w:rFonts w:ascii="Times New Roman" w:hAnsi="Times New Roman" w:cs="Times New Roman"/>
          <w:sz w:val="28"/>
        </w:rPr>
        <w:t xml:space="preserve">Таблицей 6 к </w:t>
      </w:r>
      <w:r w:rsidRPr="008B35E5">
        <w:rPr>
          <w:rFonts w:ascii="Times New Roman" w:hAnsi="Times New Roman" w:cs="Times New Roman"/>
          <w:sz w:val="28"/>
        </w:rPr>
        <w:t xml:space="preserve">постановлению Правительства </w:t>
      </w:r>
      <w:r w:rsidRPr="008B35E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B35E5">
        <w:rPr>
          <w:rFonts w:ascii="Times New Roman" w:hAnsi="Times New Roman" w:cs="Times New Roman"/>
          <w:sz w:val="28"/>
        </w:rPr>
        <w:t xml:space="preserve"> от 31.10.2021 </w:t>
      </w:r>
      <w:r>
        <w:rPr>
          <w:rFonts w:ascii="Times New Roman" w:hAnsi="Times New Roman" w:cs="Times New Roman"/>
          <w:sz w:val="28"/>
        </w:rPr>
        <w:t>№</w:t>
      </w:r>
      <w:r w:rsidRPr="008B35E5">
        <w:rPr>
          <w:rFonts w:ascii="Times New Roman" w:hAnsi="Times New Roman" w:cs="Times New Roman"/>
          <w:sz w:val="28"/>
        </w:rPr>
        <w:t xml:space="preserve"> 468-п </w:t>
      </w:r>
      <w:r>
        <w:rPr>
          <w:rFonts w:ascii="Times New Roman" w:hAnsi="Times New Roman" w:cs="Times New Roman"/>
          <w:sz w:val="28"/>
        </w:rPr>
        <w:t>«</w:t>
      </w:r>
      <w:r w:rsidRPr="008B35E5">
        <w:rPr>
          <w:rFonts w:ascii="Times New Roman" w:hAnsi="Times New Roman" w:cs="Times New Roman"/>
          <w:sz w:val="28"/>
        </w:rPr>
        <w:t xml:space="preserve">О государственной программе Ханты-Мансийского автономного округа – Югры </w:t>
      </w:r>
      <w:r>
        <w:rPr>
          <w:rFonts w:ascii="Times New Roman" w:hAnsi="Times New Roman" w:cs="Times New Roman"/>
          <w:sz w:val="28"/>
        </w:rPr>
        <w:t xml:space="preserve">                      «</w:t>
      </w:r>
      <w:r w:rsidRPr="008B35E5">
        <w:rPr>
          <w:rFonts w:ascii="Times New Roman" w:hAnsi="Times New Roman" w:cs="Times New Roman"/>
          <w:sz w:val="28"/>
        </w:rPr>
        <w:t>Развитие образования</w:t>
      </w:r>
      <w:r>
        <w:rPr>
          <w:rFonts w:ascii="Times New Roman" w:hAnsi="Times New Roman" w:cs="Times New Roman"/>
          <w:sz w:val="28"/>
        </w:rPr>
        <w:t>»</w:t>
      </w:r>
      <w:r w:rsidRPr="008B35E5">
        <w:rPr>
          <w:rFonts w:ascii="Times New Roman" w:hAnsi="Times New Roman" w:cs="Times New Roman"/>
          <w:sz w:val="28"/>
        </w:rPr>
        <w:t xml:space="preserve">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</w:rPr>
        <w:t xml:space="preserve"> п</w:t>
      </w:r>
      <w:r w:rsidRPr="008B35E5">
        <w:rPr>
          <w:rFonts w:ascii="Times New Roman" w:hAnsi="Times New Roman" w:cs="Times New Roman"/>
          <w:sz w:val="28"/>
        </w:rPr>
        <w:t xml:space="preserve">еречень показателей, </w:t>
      </w:r>
      <w:r>
        <w:rPr>
          <w:rFonts w:ascii="Times New Roman" w:hAnsi="Times New Roman" w:cs="Times New Roman"/>
          <w:sz w:val="28"/>
        </w:rPr>
        <w:t xml:space="preserve">        распределенных </w:t>
      </w:r>
      <w:r w:rsidRPr="008B35E5">
        <w:rPr>
          <w:rFonts w:ascii="Times New Roman" w:hAnsi="Times New Roman" w:cs="Times New Roman"/>
          <w:sz w:val="28"/>
        </w:rPr>
        <w:t>по городским округам</w:t>
      </w:r>
      <w:r>
        <w:t xml:space="preserve"> </w:t>
      </w:r>
      <w:r w:rsidRPr="008B35E5">
        <w:rPr>
          <w:rFonts w:ascii="Times New Roman" w:hAnsi="Times New Roman" w:cs="Times New Roman"/>
          <w:sz w:val="28"/>
        </w:rPr>
        <w:t xml:space="preserve">и муниципальным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8B35E5">
        <w:rPr>
          <w:rFonts w:ascii="Times New Roman" w:hAnsi="Times New Roman" w:cs="Times New Roman"/>
          <w:sz w:val="28"/>
        </w:rPr>
        <w:t xml:space="preserve">районам </w:t>
      </w:r>
      <w:r>
        <w:rPr>
          <w:rFonts w:ascii="Times New Roman" w:hAnsi="Times New Roman" w:cs="Times New Roman"/>
          <w:sz w:val="28"/>
        </w:rPr>
        <w:t xml:space="preserve">автономного </w:t>
      </w:r>
      <w:r w:rsidRPr="008B35E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 – Перечень</w:t>
      </w:r>
      <w:r w:rsidRPr="00234F6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179F7" w:rsidRDefault="007179F7" w:rsidP="0071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3597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97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597B">
        <w:rPr>
          <w:rFonts w:ascii="Times New Roman" w:hAnsi="Times New Roman" w:cs="Times New Roman"/>
          <w:sz w:val="28"/>
          <w:szCs w:val="28"/>
        </w:rPr>
        <w:t xml:space="preserve"> не содержит целев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3597B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9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 данным Перечнем</w:t>
      </w:r>
      <w:r w:rsidRPr="00E359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5E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B35E5">
        <w:rPr>
          <w:rFonts w:ascii="Times New Roman" w:hAnsi="Times New Roman" w:cs="Times New Roman"/>
          <w:sz w:val="28"/>
          <w:szCs w:val="28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8B35E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B35E5">
        <w:rPr>
          <w:rFonts w:ascii="Times New Roman" w:hAnsi="Times New Roman" w:cs="Times New Roman"/>
          <w:sz w:val="28"/>
          <w:szCs w:val="28"/>
        </w:rPr>
        <w:t>) на базе образовательных организаций, некоммерческих организаций,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 муниципальных учреждений </w:t>
      </w:r>
      <w:r w:rsidRPr="008B35E5">
        <w:rPr>
          <w:rFonts w:ascii="Times New Roman" w:hAnsi="Times New Roman" w:cs="Times New Roman"/>
          <w:sz w:val="28"/>
          <w:szCs w:val="28"/>
        </w:rPr>
        <w:t>в добровольческую (волонтерскую) деятельность, млн. человек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01399F">
        <w:rPr>
          <w:rFonts w:ascii="Times New Roman" w:hAnsi="Times New Roman" w:cs="Times New Roman"/>
          <w:sz w:val="28"/>
          <w:szCs w:val="28"/>
        </w:rPr>
        <w:t xml:space="preserve"> </w:t>
      </w:r>
      <w:r w:rsidRPr="00545C5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45C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5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0,00259</w:t>
      </w:r>
      <w:r w:rsidRPr="00545C53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45C5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0,00261</w:t>
      </w:r>
      <w:r w:rsidRPr="00545C53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5C5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0,00262</w:t>
      </w:r>
      <w:r w:rsidRPr="00545C53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C53">
        <w:rPr>
          <w:rFonts w:ascii="Times New Roman" w:hAnsi="Times New Roman" w:cs="Times New Roman"/>
          <w:sz w:val="28"/>
          <w:szCs w:val="28"/>
        </w:rPr>
        <w:t xml:space="preserve"> год  – </w:t>
      </w:r>
      <w:r>
        <w:rPr>
          <w:rFonts w:ascii="Times New Roman" w:hAnsi="Times New Roman" w:cs="Times New Roman"/>
          <w:sz w:val="28"/>
          <w:szCs w:val="28"/>
        </w:rPr>
        <w:t>0,00262.</w:t>
      </w:r>
      <w:proofErr w:type="gramEnd"/>
    </w:p>
    <w:p w:rsidR="00016F86" w:rsidRDefault="00016F86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Проектом программы определено, что реализация </w:t>
      </w:r>
      <w:r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осуществляться посредством финансирования из средств федерального</w:t>
      </w:r>
      <w:r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 и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                 </w:t>
      </w:r>
      <w:r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</w:t>
      </w:r>
      <w:r w:rsidR="002B0038">
        <w:rPr>
          <w:rFonts w:ascii="Times New Roman" w:hAnsi="Times New Roman" w:cs="Times New Roman"/>
          <w:sz w:val="28"/>
          <w:szCs w:val="28"/>
        </w:rPr>
        <w:t xml:space="preserve"> (в том числе средства</w:t>
      </w:r>
      <w:r w:rsidRPr="00016F86">
        <w:rPr>
          <w:rFonts w:ascii="Times New Roman" w:hAnsi="Times New Roman" w:cs="Times New Roman"/>
          <w:sz w:val="28"/>
          <w:szCs w:val="28"/>
        </w:rPr>
        <w:t xml:space="preserve"> бюджета района                                             на </w:t>
      </w:r>
      <w:proofErr w:type="spellStart"/>
      <w:r w:rsidRPr="00016F8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16F86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 бюджетов</w:t>
      </w:r>
      <w:r w:rsidR="002B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B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29BC" w:rsidRPr="00C02B43" w:rsidRDefault="004729BC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Паспортом муниципальной программы в составе источников финансирования расходов на реализацию </w:t>
      </w:r>
      <w:r w:rsidR="002B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также предусмотрены, </w:t>
      </w:r>
      <w:proofErr w:type="spellStart"/>
      <w:r w:rsidRPr="00C02B4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2B0038">
        <w:rPr>
          <w:rFonts w:ascii="Times New Roman" w:hAnsi="Times New Roman" w:cs="Times New Roman"/>
          <w:sz w:val="28"/>
          <w:szCs w:val="28"/>
        </w:rPr>
        <w:t>,</w:t>
      </w:r>
      <w:r w:rsidRPr="00C02B43">
        <w:rPr>
          <w:rFonts w:ascii="Times New Roman" w:hAnsi="Times New Roman" w:cs="Times New Roman"/>
          <w:sz w:val="28"/>
          <w:szCs w:val="28"/>
        </w:rPr>
        <w:t xml:space="preserve"> средства предприятий </w:t>
      </w:r>
      <w:proofErr w:type="spellStart"/>
      <w:r w:rsidRPr="00C02B43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C02B43">
        <w:rPr>
          <w:rFonts w:ascii="Times New Roman" w:hAnsi="Times New Roman" w:cs="Times New Roman"/>
          <w:sz w:val="28"/>
          <w:szCs w:val="28"/>
        </w:rPr>
        <w:t xml:space="preserve"> </w:t>
      </w:r>
      <w:r w:rsidR="00C02B43" w:rsidRPr="00C02B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2B43">
        <w:rPr>
          <w:rFonts w:ascii="Times New Roman" w:hAnsi="Times New Roman" w:cs="Times New Roman"/>
          <w:sz w:val="28"/>
          <w:szCs w:val="28"/>
        </w:rPr>
        <w:t xml:space="preserve">и средства бюджетов сельских поселений. </w:t>
      </w:r>
      <w:r w:rsidRPr="00C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C02B43">
        <w:rPr>
          <w:rFonts w:ascii="Times New Roman" w:hAnsi="Times New Roman" w:cs="Times New Roman"/>
          <w:sz w:val="28"/>
          <w:szCs w:val="28"/>
        </w:rPr>
        <w:t xml:space="preserve"> по указанным источникам финансирования Проектом программы не </w:t>
      </w:r>
      <w:r w:rsidRPr="00C02B4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предусмотрены.</w:t>
      </w:r>
    </w:p>
    <w:p w:rsidR="004729BC" w:rsidRPr="00DC0B28" w:rsidRDefault="004729BC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6 283 888,1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федеральный бюджет                                                                                             – 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125 680,5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</w:t>
      </w:r>
      <w:r w:rsidR="00ED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3 982 251,0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Ханты-Мансийского района</w:t>
      </w:r>
      <w:r w:rsidR="00ED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2 175 956,6 тыс. рублей (в том числе: средства бюджета района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2 168 862,5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DC0B28" w:rsidRPr="00DC0B28">
        <w:rPr>
          <w:rFonts w:ascii="Times New Roman" w:hAnsi="Times New Roman" w:cs="Times New Roman"/>
          <w:sz w:val="28"/>
          <w:szCs w:val="28"/>
        </w:rPr>
        <w:t xml:space="preserve">средства бюджета района на </w:t>
      </w:r>
      <w:proofErr w:type="spellStart"/>
      <w:r w:rsidR="00DC0B28" w:rsidRPr="00DC0B2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C0B28" w:rsidRPr="00DC0B28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</w:t>
      </w:r>
      <w:proofErr w:type="gramEnd"/>
      <w:r w:rsidR="00DC0B28" w:rsidRPr="00DC0B28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– 7 094,1 тыс. рублей), 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разрезе по годам:</w:t>
      </w:r>
    </w:p>
    <w:p w:rsidR="004729BC" w:rsidRPr="00DC0B28" w:rsidRDefault="004729BC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2 095 412,3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бюджет                                                                                             – 40 305,8 тыс. рублей, бюджет автономного округа </w:t>
      </w:r>
      <w:r w:rsidR="00ED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1 335 960,2 тыс. рублей, бюджет Ханты-Мансийского района</w:t>
      </w:r>
      <w:r w:rsidR="00ED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– 719 146,3 тыс. рублей (в том числе: средства бюджета района                                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716 772,0 тыс. рублей, </w:t>
      </w:r>
      <w:r w:rsidR="00DC0B28" w:rsidRPr="00DC0B28">
        <w:rPr>
          <w:rFonts w:ascii="Times New Roman" w:hAnsi="Times New Roman" w:cs="Times New Roman"/>
          <w:sz w:val="28"/>
          <w:szCs w:val="28"/>
        </w:rPr>
        <w:t xml:space="preserve">средства бюджета района на </w:t>
      </w:r>
      <w:proofErr w:type="spellStart"/>
      <w:r w:rsidR="00DC0B28" w:rsidRPr="00DC0B2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C0B28" w:rsidRPr="00DC0B28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 бюджетов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DC0B28"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2 374,3 тыс. рублей</w:t>
      </w:r>
      <w:r w:rsidR="00ED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C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729BC" w:rsidRPr="00CD328F" w:rsidRDefault="004729BC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2 105 756,4</w:t>
      </w:r>
      <w:r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бюджет                                                                                             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40 068,3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</w:t>
      </w:r>
      <w:r w:rsidR="005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1 324 559,2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Ханты-Мансийского района </w:t>
      </w:r>
      <w:r w:rsidR="005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- 741 128,9 тыс. рублей (в том числе: средства бюджета района                                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738 773,7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DC0B28" w:rsidRPr="00CD328F">
        <w:rPr>
          <w:rFonts w:ascii="Times New Roman" w:hAnsi="Times New Roman" w:cs="Times New Roman"/>
          <w:sz w:val="28"/>
          <w:szCs w:val="28"/>
        </w:rPr>
        <w:t xml:space="preserve">средства бюджета района на </w:t>
      </w:r>
      <w:proofErr w:type="spellStart"/>
      <w:r w:rsidR="00DC0B28" w:rsidRPr="00CD328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C0B28" w:rsidRPr="00CD328F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 бюджетов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2 355,2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5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729BC" w:rsidRDefault="004729BC" w:rsidP="005E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2 082 719,4</w:t>
      </w:r>
      <w:r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бюджет                                                                                             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45 306,4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</w:t>
      </w:r>
      <w:r w:rsidR="005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1 321 731,6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Ханты-Мансийского района </w:t>
      </w:r>
      <w:r w:rsidR="005F0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- 715 681,4 тыс. рублей (в том числе: средства бюджета района                               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713 316,8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DC0B28" w:rsidRPr="00CD328F">
        <w:rPr>
          <w:rFonts w:ascii="Times New Roman" w:hAnsi="Times New Roman" w:cs="Times New Roman"/>
          <w:sz w:val="28"/>
          <w:szCs w:val="28"/>
        </w:rPr>
        <w:t xml:space="preserve">средства бюджета района на </w:t>
      </w:r>
      <w:proofErr w:type="spellStart"/>
      <w:r w:rsidR="00DC0B28" w:rsidRPr="00CD328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C0B28" w:rsidRPr="00CD328F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 бюджетов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D328F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2 364,6</w:t>
      </w:r>
      <w:r w:rsidR="00DC0B28"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03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D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E02CD" w:rsidRPr="009B4E2A" w:rsidRDefault="00EE02CD" w:rsidP="00EE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программы предусмотрена реализация мероприятий                        с нулевым финансовым обеспечением. Контрольно-счетная палата предлагает: в случае,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финансовое обеспечение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предполагается, а их реализация осуществляется в 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ках полномочий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или функционала, то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соответствующий факт необходимо отразить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программе, в том числе в Паспорте, Приложении 1.</w:t>
      </w:r>
    </w:p>
    <w:p w:rsidR="00084304" w:rsidRDefault="004A3DB6" w:rsidP="000843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одобренного Правительством автономного округа (распоряжение Правительства </w:t>
      </w:r>
      <w:r w:rsidR="00D81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31.10.2021 № 603-рп «О проекте закона Ханты-Мансийского автон</w:t>
      </w:r>
      <w:r w:rsidR="00D81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омного округа – Югры «О бюджете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</w:t>
      </w:r>
      <w:r w:rsidR="00D81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округа – Югры на 2022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 плановый период </w:t>
      </w:r>
      <w:r w:rsidR="00FB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и 2024 годов»).</w:t>
      </w:r>
      <w:proofErr w:type="gramEnd"/>
    </w:p>
    <w:p w:rsidR="00760095" w:rsidRPr="00084304" w:rsidRDefault="00760095" w:rsidP="000843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6170D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760095" w:rsidRPr="0036170D" w:rsidRDefault="00760095" w:rsidP="005E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0D">
        <w:rPr>
          <w:rFonts w:ascii="Times New Roman" w:hAnsi="Times New Roman" w:cs="Times New Roman"/>
          <w:sz w:val="28"/>
          <w:szCs w:val="28"/>
        </w:rPr>
        <w:tab/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36170D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(далее – постановление администрации Ханты-Мансийс</w:t>
      </w:r>
      <w:r w:rsidR="00084304">
        <w:rPr>
          <w:rFonts w:ascii="Times New Roman" w:hAnsi="Times New Roman" w:cs="Times New Roman"/>
          <w:sz w:val="28"/>
          <w:szCs w:val="28"/>
        </w:rPr>
        <w:t>кого района от 24.07.2018 № 211</w:t>
      </w:r>
      <w:r w:rsidRPr="0036170D">
        <w:rPr>
          <w:rFonts w:ascii="Times New Roman" w:hAnsi="Times New Roman" w:cs="Times New Roman"/>
          <w:sz w:val="28"/>
          <w:szCs w:val="28"/>
        </w:rPr>
        <w:t xml:space="preserve">), в части срока направления информации </w:t>
      </w:r>
      <w:r w:rsidR="000843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170D">
        <w:rPr>
          <w:rFonts w:ascii="Times New Roman" w:hAnsi="Times New Roman" w:cs="Times New Roman"/>
          <w:sz w:val="28"/>
          <w:szCs w:val="28"/>
        </w:rPr>
        <w:t xml:space="preserve">о предельных объемах бюджетных ассигнований бюджета района </w:t>
      </w:r>
      <w:r w:rsidR="000843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170D">
        <w:rPr>
          <w:rFonts w:ascii="Times New Roman" w:hAnsi="Times New Roman" w:cs="Times New Roman"/>
          <w:sz w:val="28"/>
          <w:szCs w:val="28"/>
        </w:rPr>
        <w:t>на реализацию муниципальных программ района и осуществления непрограммных направлений деятельности на 2022 год и</w:t>
      </w:r>
      <w:proofErr w:type="gramEnd"/>
      <w:r w:rsidRPr="0036170D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415816" w:rsidRPr="003617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170D">
        <w:rPr>
          <w:rFonts w:ascii="Times New Roman" w:hAnsi="Times New Roman" w:cs="Times New Roman"/>
          <w:sz w:val="28"/>
          <w:szCs w:val="28"/>
        </w:rPr>
        <w:t xml:space="preserve">2023 и 2024 годов главным распорядителям средств бюджета района </w:t>
      </w:r>
      <w:r w:rsidR="00415816" w:rsidRPr="003617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170D">
        <w:rPr>
          <w:rFonts w:ascii="Times New Roman" w:hAnsi="Times New Roman" w:cs="Times New Roman"/>
          <w:sz w:val="28"/>
          <w:szCs w:val="28"/>
        </w:rPr>
        <w:t>и комитету экономической политики администрации Ханты-Мансийского района (согласно требованиям установлен срок «до 05 августа», и</w:t>
      </w:r>
      <w:r w:rsidR="00084304">
        <w:rPr>
          <w:rFonts w:ascii="Times New Roman" w:hAnsi="Times New Roman" w:cs="Times New Roman"/>
          <w:sz w:val="28"/>
          <w:szCs w:val="28"/>
        </w:rPr>
        <w:t>нформация направлена 15.10.2021</w:t>
      </w:r>
      <w:r w:rsidRPr="0036170D">
        <w:rPr>
          <w:rFonts w:ascii="Times New Roman" w:hAnsi="Times New Roman" w:cs="Times New Roman"/>
          <w:sz w:val="28"/>
          <w:szCs w:val="28"/>
        </w:rPr>
        <w:t xml:space="preserve"> № 05-Исх-1852). Причиной несоблюдения требований явилось позднее доведение Департаментом </w:t>
      </w:r>
      <w:r w:rsidR="00415816" w:rsidRPr="0036170D"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Pr="0036170D">
        <w:rPr>
          <w:rFonts w:ascii="Times New Roman" w:hAnsi="Times New Roman" w:cs="Times New Roman"/>
          <w:sz w:val="28"/>
          <w:szCs w:val="28"/>
        </w:rPr>
        <w:t xml:space="preserve">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</w:t>
      </w:r>
      <w:r w:rsidR="00415816" w:rsidRPr="003617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170D">
        <w:rPr>
          <w:rFonts w:ascii="Times New Roman" w:hAnsi="Times New Roman" w:cs="Times New Roman"/>
          <w:sz w:val="28"/>
          <w:szCs w:val="28"/>
        </w:rPr>
        <w:t>и плановый период 2023 и 2024 годов (исх. 20-Исх-3603 от 14.10.2021).</w:t>
      </w:r>
    </w:p>
    <w:p w:rsidR="00760095" w:rsidRDefault="00760095" w:rsidP="005E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D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36170D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36170D">
        <w:rPr>
          <w:rFonts w:ascii="Times New Roman" w:hAnsi="Times New Roman" w:cs="Times New Roman"/>
          <w:sz w:val="28"/>
          <w:szCs w:val="28"/>
        </w:rPr>
        <w:t>.</w:t>
      </w:r>
    </w:p>
    <w:p w:rsidR="00760095" w:rsidRPr="0036170D" w:rsidRDefault="00760095" w:rsidP="005E2D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0D">
        <w:rPr>
          <w:rFonts w:ascii="Times New Roman" w:hAnsi="Times New Roman" w:cs="Times New Roman"/>
          <w:sz w:val="28"/>
          <w:szCs w:val="28"/>
        </w:rPr>
        <w:lastRenderedPageBreak/>
        <w:tab/>
        <w:t>Проектная часть муниципальной программы не предусмотрена.</w:t>
      </w:r>
    </w:p>
    <w:p w:rsidR="00FF0F5F" w:rsidRPr="00F36726" w:rsidRDefault="00FF0F5F" w:rsidP="005E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6">
        <w:rPr>
          <w:rFonts w:ascii="Times New Roman" w:hAnsi="Times New Roman" w:cs="Times New Roman"/>
          <w:sz w:val="28"/>
          <w:szCs w:val="28"/>
        </w:rPr>
        <w:t xml:space="preserve">Процессная часть Проекта программы </w:t>
      </w:r>
      <w:r w:rsidR="006D76DC" w:rsidRPr="00F36726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F3672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F547F" w:rsidRPr="00F36726">
        <w:rPr>
          <w:rFonts w:ascii="Times New Roman" w:hAnsi="Times New Roman" w:cs="Times New Roman"/>
          <w:sz w:val="28"/>
          <w:szCs w:val="28"/>
        </w:rPr>
        <w:t xml:space="preserve"> </w:t>
      </w:r>
      <w:r w:rsidR="00F36726" w:rsidRPr="00F36726">
        <w:rPr>
          <w:rFonts w:ascii="Times New Roman" w:hAnsi="Times New Roman" w:cs="Times New Roman"/>
          <w:sz w:val="28"/>
          <w:szCs w:val="28"/>
        </w:rPr>
        <w:t xml:space="preserve">подпрограмм и </w:t>
      </w:r>
      <w:r w:rsidR="00A85179" w:rsidRPr="00F36726">
        <w:rPr>
          <w:rFonts w:ascii="Times New Roman" w:hAnsi="Times New Roman" w:cs="Times New Roman"/>
          <w:sz w:val="28"/>
          <w:szCs w:val="28"/>
        </w:rPr>
        <w:t>основны</w:t>
      </w:r>
      <w:r w:rsidR="00D1790A" w:rsidRPr="00F36726">
        <w:rPr>
          <w:rFonts w:ascii="Times New Roman" w:hAnsi="Times New Roman" w:cs="Times New Roman"/>
          <w:sz w:val="28"/>
          <w:szCs w:val="28"/>
        </w:rPr>
        <w:t>х</w:t>
      </w:r>
      <w:r w:rsidR="00BF547F" w:rsidRPr="00F36726">
        <w:rPr>
          <w:rFonts w:ascii="Times New Roman" w:hAnsi="Times New Roman" w:cs="Times New Roman"/>
          <w:sz w:val="28"/>
          <w:szCs w:val="28"/>
        </w:rPr>
        <w:t xml:space="preserve"> </w:t>
      </w:r>
      <w:r w:rsidR="00752812" w:rsidRPr="00F36726">
        <w:rPr>
          <w:rFonts w:ascii="Times New Roman" w:hAnsi="Times New Roman" w:cs="Times New Roman"/>
          <w:sz w:val="28"/>
          <w:szCs w:val="28"/>
        </w:rPr>
        <w:t>мероприяти</w:t>
      </w:r>
      <w:r w:rsidRPr="00F36726">
        <w:rPr>
          <w:rFonts w:ascii="Times New Roman" w:hAnsi="Times New Roman" w:cs="Times New Roman"/>
          <w:sz w:val="28"/>
          <w:szCs w:val="28"/>
        </w:rPr>
        <w:t>й:</w:t>
      </w:r>
    </w:p>
    <w:p w:rsidR="000E024A" w:rsidRDefault="00D81AAF" w:rsidP="005E2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D8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="0094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D8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«Инновационное развитие образования»</w:t>
      </w:r>
      <w:r w:rsidR="0094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предусмотрена реализация </w:t>
      </w:r>
      <w:r w:rsidR="00941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мероприятий:</w:t>
      </w:r>
      <w:r w:rsidR="003927CD" w:rsidRPr="0039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образовательного процесса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4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410BD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94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D6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лидеров</w:t>
      </w:r>
      <w:r w:rsidR="0094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поддержка системы воспитания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6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410BD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94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качества и содержания технологий образования</w:t>
      </w:r>
      <w:r w:rsidR="0094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(1.3.),</w:t>
      </w:r>
      <w:r w:rsidR="0039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Информационное, </w:t>
      </w:r>
      <w:r w:rsidR="00CF5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организационно-методическое сопровожден</w:t>
      </w:r>
      <w:r w:rsidR="0094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реализации Программы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4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4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D4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E024A" w:rsidRPr="00F02B79" w:rsidRDefault="00D81AAF" w:rsidP="00992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D8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="0005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D81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комплексной безопасности и комфортных условий образовательного процесса»</w:t>
      </w:r>
      <w:r w:rsidRPr="00D81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предусмотрена реализация </w:t>
      </w:r>
      <w:r w:rsidR="000530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</w:t>
      </w:r>
      <w:r w:rsidR="001454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0530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</w:t>
      </w:r>
      <w:r w:rsidR="001454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й:</w:t>
      </w:r>
      <w:r w:rsidR="00825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капитальных ремонтов </w:t>
      </w:r>
      <w:r w:rsidR="00053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зданий, сооружений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6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(2.1.), </w:t>
      </w:r>
      <w:r w:rsidR="004B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которое </w:t>
      </w:r>
      <w:r w:rsidR="0066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 реализацию мероприятия (структурный элемент) </w:t>
      </w:r>
      <w:r w:rsidR="00662081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«Школы Ханты-Мансийского района»</w:t>
      </w:r>
      <w:r w:rsidR="0066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</w:t>
      </w:r>
      <w:r w:rsidR="0066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 том числе: </w:t>
      </w:r>
      <w:r w:rsidR="00662081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МКОУ ХМР «СОШ п. </w:t>
      </w:r>
      <w:proofErr w:type="spellStart"/>
      <w:r w:rsidR="00662081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Красноленинский</w:t>
      </w:r>
      <w:proofErr w:type="spellEnd"/>
      <w:r w:rsidR="00662081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4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2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2.1.1.1</w:t>
      </w:r>
      <w:r w:rsidR="0014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="001454D0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мероприятий</w:t>
      </w:r>
      <w:r w:rsidR="0014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1454D0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текущему ремонту образовательных учреждений</w:t>
      </w:r>
      <w:r w:rsidR="0014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(2.2.), которое предусматривает реализацию мероприятий (структурные элементы)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4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54D0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Школы </w:t>
      </w:r>
      <w:r w:rsidR="001454D0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(расходы на косметический ремонт 24 </w:t>
      </w:r>
      <w:proofErr w:type="gramStart"/>
      <w:r w:rsidR="001454D0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proofErr w:type="gramEnd"/>
      <w:r w:rsidR="001454D0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4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54D0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новый учебный год)</w:t>
      </w:r>
      <w:r w:rsidR="0014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1454D0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</w:t>
      </w:r>
      <w:r w:rsidR="0014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02B79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«Дошкольные учреждения Ханты-Мансийского 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F02B79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(расходы 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F02B79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косметический ремон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10 образовательных учреждений </w:t>
      </w:r>
      <w:r w:rsidR="00F02B79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новый учебный год)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F02B79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.),</w:t>
      </w:r>
      <w:r w:rsidR="00F02B79" w:rsidRP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2B79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Внешкольные учреждения Ханты-Мансийского района»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(2.2.3.); </w:t>
      </w:r>
      <w:r w:rsidR="00F02B79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«Укрепление пожарной безопасности</w:t>
      </w:r>
      <w:r w:rsidR="00F0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00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="00100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которое предусматривает реализацию мероприятий (структурные элементы)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00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56C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«Школы Ханты-Мансийского района»</w:t>
      </w:r>
      <w:r w:rsidR="00100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</w:t>
      </w:r>
      <w:r w:rsidR="00100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10056C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«Дошкольные учреждения Ханты-Мансийского района»</w:t>
      </w:r>
      <w:r w:rsidR="00100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2.3.2.</w:t>
      </w:r>
      <w:r w:rsidR="00100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6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60828" w:rsidRPr="00B6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082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«Внешкольные учреждения </w:t>
      </w:r>
      <w:r w:rsidR="00B6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B6082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района»</w:t>
      </w:r>
      <w:r w:rsidR="00B6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2.3.3.</w:t>
      </w:r>
      <w:r w:rsidR="00B6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="00B60828" w:rsidRPr="00B6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082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«Укрепление </w:t>
      </w:r>
      <w:r w:rsidR="00B6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B6082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</w:t>
      </w:r>
      <w:proofErr w:type="gramStart"/>
      <w:r w:rsidR="00B6082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B6082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эп</w:t>
      </w:r>
      <w:r w:rsidR="00B6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идемиологической безопасности» 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B60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предусматривает реализацию мероприятий (структурные элементы)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«Школы </w:t>
      </w:r>
      <w:r w:rsidR="00396BF5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6BF5" w:rsidRP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96BF5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Дошкольные учреждения </w:t>
      </w:r>
      <w:r w:rsidR="0092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A638E8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6BF5" w:rsidRP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96BF5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2.4.2.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="00396BF5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</w:t>
      </w:r>
      <w:proofErr w:type="spellStart"/>
      <w:r w:rsidR="00396BF5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которое предусматривает реализацию мероприятий (структурные элементы)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96BF5" w:rsidRP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BF5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«Школы Ханты-Мансийского района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2.5.1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.), </w:t>
      </w:r>
      <w:r w:rsidR="00396BF5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«Дошкольные учреждения Ханты-Мансийского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BF5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2.5.2.</w:t>
      </w:r>
      <w:r w:rsidR="00396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596557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«Антитеррористическая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557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защищенность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которое предусматривает реализацию мероприятий (структурные элементы)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557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«Школы Ханты-Мансийского района</w:t>
      </w:r>
      <w:r w:rsidR="0059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92071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2.6.1.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992071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«Дошкольные учреждения Ханты-Мансийского района»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2.6.2.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992071" w:rsidRPr="00A6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«Внешкольные учреждения Ханты-Мансийского района»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(2.6.3.).</w:t>
      </w:r>
    </w:p>
    <w:p w:rsidR="007179F7" w:rsidRDefault="007179F7" w:rsidP="0071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основные мероприятия:  2.2., 2.3., 2.4., 2.5., 2.6. не содержат </w:t>
      </w:r>
      <w:r w:rsidR="003B496A" w:rsidRPr="003B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детализацию в части </w:t>
      </w:r>
      <w:r w:rsidRPr="003B4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3B496A" w:rsidRPr="003B496A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</w:t>
      </w:r>
      <w:r w:rsidRPr="003B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этой связи предлагает ответственному исполнителю рассмотреть вопрос о корректировке </w:t>
      </w:r>
      <w:r w:rsidRPr="003B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 мероприятий с указанием наименований образовательных учреждений Ханты-Мансийского района.</w:t>
      </w:r>
    </w:p>
    <w:p w:rsidR="00992071" w:rsidRDefault="00AF6491" w:rsidP="005E2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D8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="0099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AF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r w:rsidR="0099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AF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материально-технической базы сферы образования»</w:t>
      </w:r>
      <w:r w:rsidRPr="00D81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предусмотрена реализация </w:t>
      </w:r>
      <w:r w:rsidR="009920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регионального проекта «Содействие занятости» (</w:t>
      </w:r>
      <w:r w:rsidR="000E024A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                 и основных мероприятий: </w:t>
      </w:r>
      <w:r w:rsidR="00992071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«Строительство и реконструкция учреждений общего образования в соответствии с нормативом обеспеченности местами в образовательных учреждениях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E024A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992071" w:rsidRP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071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 и реконструкция дошкольных образовательных учреждений для обеспечения охвата дошкольным образованием не менее 70 % детей от 3 до 7 лет 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proofErr w:type="gramStart"/>
      <w:r w:rsidR="00992071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992071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92071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="00992071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92071" w:rsidRP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92071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992071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«Укрепление материально-технической базы образовательных учреждений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992071" w:rsidRPr="0098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="0099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06E75" w:rsidRDefault="00AF6491" w:rsidP="00E6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D8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="001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AF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</w:r>
      <w:r w:rsidRPr="00D81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предусмотрена реализация </w:t>
      </w:r>
      <w:r w:rsidR="00173E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региональных проектов </w:t>
      </w:r>
      <w:r w:rsidR="00173ED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«Современная школа</w:t>
      </w:r>
      <w:r w:rsidR="0017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17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«</w:t>
      </w:r>
      <w:r w:rsidR="00173ED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Успех каждого ребенка»</w:t>
      </w:r>
      <w:r w:rsidR="0017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73ED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="0017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173ED3" w:rsidRPr="0017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ED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«Цифровая образовательная среда»</w:t>
      </w:r>
      <w:r w:rsidR="0017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(4.3.)                        и основных мероприятий: </w:t>
      </w:r>
      <w:r w:rsidR="00173ED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</w:r>
      <w:r w:rsidR="0017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="0017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которое предусматривает 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реализацию мероприятий (структурные элементы) </w:t>
      </w:r>
      <w:r w:rsidR="002A4780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Субвенции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государственных гарантий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получение образования и </w:t>
      </w:r>
      <w:proofErr w:type="gramStart"/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proofErr w:type="gramEnd"/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</w:r>
      <w:r w:rsidR="002A4780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«Субвенции на выплату компенсации части родительской платы 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присмотр и уход за детьми в общеобразовательных организациях, реализующих образовательные программы дошкольного образования»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gramStart"/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«Субвенции на социальную поддержку отдельным категориям обучающихся в муниципальных общеобразовательных организациях                    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программам»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4.4.3.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proofErr w:type="gramEnd"/>
      <w:r w:rsidR="000C44A7" w:rsidRP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«Иные межбюджетные трансферты на ежемесячное денежное вознаграждение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классное руководство педагогическим работникам государственных 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муниципальных общеобразовательных организаций 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4.4.4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.),</w:t>
      </w:r>
      <w:r w:rsidR="000C44A7" w:rsidRP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4.4.5.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«Создание условий для удовлетворения потребности населения района в оказании услуг 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учреждениях дошкольного образования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="000C44A7" w:rsidRP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«Создание условий для удовлетворения потребности населения района в оказании услуг 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учреждениях общего среднего образования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которое предусматривает реализацию мероприятий (структурные элементы)</w:t>
      </w:r>
      <w:r w:rsidR="000C44A7" w:rsidRP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удовлетворения потребности населения района 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оказании услуг в учреждениях общего среднего образо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(содержание учреждений)» (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4.6.1.</w:t>
      </w:r>
      <w:r w:rsidR="000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Энергосервисные</w:t>
      </w:r>
      <w:proofErr w:type="spellEnd"/>
      <w:r w:rsidR="000C44A7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контракты»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640E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4.6.2.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="00E640E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E640E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которое предусматривает реализацию мероприятий (структурные элементы) «</w:t>
      </w:r>
      <w:r w:rsidR="00E640E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для удовлетворения потребностей населения района 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E640E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оказании услуг в сфере дополнительного образования (содержание учреждения) в рамках муниципального задания»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4.7.1.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E640E3" w:rsidRP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640E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персонифицированного финансирования дополнительного образования детей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4.7.2.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 том числе: </w:t>
      </w:r>
      <w:r w:rsidR="00E640E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«Реализация программы персонифицированного финансирования дополнительного образования детей»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4.7.2.1.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</w:t>
      </w:r>
      <w:r w:rsidR="00E640E3" w:rsidRP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0E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программы персонифицированного финансирования дополнительного образования детей»</w:t>
      </w:r>
      <w:r w:rsidR="00E6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A4780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4780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обеспечение функций органов местного самоуправления (содержание комитета по образованию)</w:t>
      </w:r>
      <w:r w:rsidR="0040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640E3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</w:t>
      </w:r>
      <w:r w:rsidR="0040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="00406E75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«Расходы на финансовое                                      и организационно-методическое обеспечение реализации муниципальной программы (содержание</w:t>
      </w:r>
      <w:r w:rsidR="0040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централизованной бухгалтерии) (</w:t>
      </w:r>
      <w:r w:rsidR="000E024A" w:rsidRPr="002A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</w:t>
      </w:r>
      <w:r w:rsidR="0040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066DE" w:rsidRPr="00A41215" w:rsidRDefault="00AF6491" w:rsidP="009A1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D8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="0049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1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42CD" w:rsidRPr="0053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«Дети и молодежь </w:t>
      </w:r>
      <w:r w:rsidR="0049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342CD" w:rsidRPr="0053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района»</w:t>
      </w:r>
      <w:r w:rsidR="005342CD" w:rsidRPr="00534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предусмотрена реализация</w:t>
      </w:r>
      <w:r w:rsidR="009A1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регионального проекта 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«Патриотическое воспитание граждан Российской Федерации»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(5.1.) и основных мероприятий: 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и участие                                       в мероприятиях, направленных на выявление и развитие талантливых детей и молодежи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«Создание условий для развития 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гражданско-патриотических качеств детей и молодежи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="001C799C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отдыха и оздоровления детей</w:t>
      </w:r>
      <w:r w:rsidR="001C799C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3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(5.4.), которое предусматривает реализацию мероприятий (структурные элементы)</w:t>
      </w:r>
      <w:r w:rsidR="00D7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деятельности лагерей с дневным пребыванием детей»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5.4.1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.), в том числе: 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«Организация деятельности лагерей с дневным пребыванием детей: обновление, укрепление материально-технической базы лагерей; </w:t>
      </w:r>
      <w:proofErr w:type="gramStart"/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страхование детей и (или) др.»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5.4.1.1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 w:rsidR="00D7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питания детей в возрасте от 6 до 17 лет (включительно) в лагерях 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дневным пребыванием детей, в возрасте от 8 до 17 лет (включительно) 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 палаточных лагерях, в возрасте от 14 до 17 лет (включительно) 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9A17B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 лагерях труда и отдыха с дневным пребыванием детей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5.4.1.2</w:t>
      </w:r>
      <w:r w:rsidR="009A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 w:rsidR="00D7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D7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196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деятельности «дворовых площадок», клубов                           по месту жительства»</w:t>
      </w:r>
      <w:r w:rsidR="00D7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5.4.2.</w:t>
      </w:r>
      <w:r w:rsidR="00D7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D6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D6C1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«Проведение </w:t>
      </w:r>
      <w:proofErr w:type="spellStart"/>
      <w:r w:rsidR="001D6C1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аккарицидной</w:t>
      </w:r>
      <w:proofErr w:type="spellEnd"/>
      <w:r w:rsidR="001D6C1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дезинсекционной (</w:t>
      </w:r>
      <w:proofErr w:type="spellStart"/>
      <w:r w:rsidR="001D6C1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ларвицидной</w:t>
      </w:r>
      <w:proofErr w:type="spellEnd"/>
      <w:r w:rsidR="001D6C1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обработки, барьерной дератизации, </w:t>
      </w:r>
      <w:r w:rsidR="001D6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1D6C1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сбор и утилизация трупов животных на территории </w:t>
      </w:r>
      <w:r w:rsidR="001D6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1D6C1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района»</w:t>
      </w:r>
      <w:r w:rsidR="001D6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5.4.3</w:t>
      </w:r>
      <w:r w:rsidR="001D6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.), </w:t>
      </w:r>
      <w:proofErr w:type="gramStart"/>
      <w:r w:rsidR="001D6C1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«Организация отдыха </w:t>
      </w:r>
      <w:r w:rsidR="001D6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1D6C13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оздоровления детей на территории Ханты-Мансийского автономного округа – Югры и в климатически благоприятных регионах Российской Федерации»</w:t>
      </w:r>
      <w:r w:rsidR="001D6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5.4.4.</w:t>
      </w:r>
      <w:r w:rsidR="0053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C799C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799C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профориентации и карьерным устремлениям молодежи</w:t>
      </w:r>
      <w:r w:rsidR="003F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(5.5.), которое предусматривает </w:t>
      </w:r>
      <w:r w:rsidR="002A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реализацию </w:t>
      </w:r>
      <w:r w:rsidR="002A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мероприятия (структурный элемент) </w:t>
      </w:r>
      <w:r w:rsidR="002A1C66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«Районное мероприятие профессиональной ориентации «Лаборатория профессий»</w:t>
      </w:r>
      <w:r w:rsidR="0053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5.5.1</w:t>
      </w:r>
      <w:r w:rsidR="0053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C799C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A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799C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мер социальной поддерж</w:t>
      </w:r>
      <w:r w:rsidR="001C799C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 отдельным категориям граждан</w:t>
      </w:r>
      <w:r w:rsidR="002A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C799C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A1C66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</w:t>
      </w:r>
      <w:r w:rsidR="002A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которое предусматривает </w:t>
      </w:r>
      <w:r w:rsidR="008E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мероприятий (структурные элементы):</w:t>
      </w:r>
      <w:proofErr w:type="gramEnd"/>
      <w:r w:rsidR="008E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2DC2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</w:r>
      <w:r w:rsidR="008E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5.6.1.</w:t>
      </w:r>
      <w:r w:rsidR="008E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8E2DC2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деятельности по опеке и попечительству</w:t>
      </w:r>
      <w:r w:rsidR="008E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5.6.2</w:t>
      </w:r>
      <w:r w:rsidR="008E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.), «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00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8E2DC2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5.6.3.</w:t>
      </w:r>
      <w:r w:rsidR="0000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0066DE" w:rsidRPr="0000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6DE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«Субвенции на осуществление полномочий </w:t>
      </w:r>
      <w:r w:rsidR="0000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0066DE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образованию и организации деятельности комиссий по делам несовершеннолетних и защите их прав»</w:t>
      </w:r>
      <w:r w:rsidR="0000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024A" w:rsidRPr="001C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5.6.4.</w:t>
      </w:r>
      <w:r w:rsidR="0053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0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2BB0" w:rsidRPr="00660405" w:rsidRDefault="00390668" w:rsidP="006B2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финансово-экономического обоснования расходов </w:t>
      </w:r>
      <w:r w:rsidRPr="0039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1 «Инновационное развитие образования»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</w:t>
      </w:r>
      <w:r w:rsidRPr="006B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сметы расходов с приложением аналогичных контрактов прошлого года</w:t>
      </w:r>
      <w:r w:rsidRPr="006B2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7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мероприятий Проекта программы</w:t>
      </w:r>
      <w:r w:rsidR="000F5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BB0" w:rsidRPr="006B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BB0" w:rsidRPr="0066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</w:t>
      </w:r>
      <w:r w:rsidR="006B2BB0" w:rsidRPr="00660405">
        <w:rPr>
          <w:rFonts w:ascii="Times New Roman" w:hAnsi="Times New Roman" w:cs="Times New Roman"/>
          <w:sz w:val="28"/>
          <w:szCs w:val="28"/>
        </w:rPr>
        <w:t xml:space="preserve">етализация расходов на организацию и проведение мероприятий </w:t>
      </w:r>
      <w:r w:rsidR="006B2BB0">
        <w:rPr>
          <w:rFonts w:ascii="Times New Roman" w:hAnsi="Times New Roman" w:cs="Times New Roman"/>
          <w:sz w:val="28"/>
          <w:szCs w:val="28"/>
        </w:rPr>
        <w:t>в</w:t>
      </w:r>
      <w:r w:rsidR="006B2BB0" w:rsidRPr="00660405">
        <w:rPr>
          <w:rFonts w:ascii="Times New Roman" w:hAnsi="Times New Roman" w:cs="Times New Roman"/>
          <w:sz w:val="28"/>
          <w:szCs w:val="28"/>
        </w:rPr>
        <w:t xml:space="preserve"> рамках представленных смет не раскрыта, в этой связи установить обоснованность планируемых расходов не представилось возможным, а именно:</w:t>
      </w:r>
      <w:proofErr w:type="gramEnd"/>
    </w:p>
    <w:p w:rsidR="00390668" w:rsidRPr="00573FB8" w:rsidRDefault="00390668" w:rsidP="0039066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«Участие в региональном этапе Всероссийского конкурса профессионального мастерства в сфере образования (5 категории: учитель, воспитатель, педагог дополнительного образования, молодой педагог, руководитель ОО» (1.2.) – 414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средства запланированы               на проезд к месту проведения конкурса, проживание в гостинице, расходные материалы для проведения уроков и занятий, организационный взнос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количество участников – 10 человек, место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определяется приказом Департамент</w:t>
      </w:r>
      <w:r w:rsidR="00CF1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 и молодежной политики</w:t>
      </w:r>
      <w:proofErr w:type="gramEnd"/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период - март 2022 года; </w:t>
      </w:r>
    </w:p>
    <w:p w:rsidR="00390668" w:rsidRPr="00573FB8" w:rsidRDefault="00390668" w:rsidP="0039066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«Участие в региональном этапе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ВОШ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(1.2.) </w:t>
      </w:r>
      <w:r w:rsidR="00CF1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480,5 тыс. 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средства запланированы на проезд к месту олимпиады, проживание в гостинице, организационный взнос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количество участников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 человек, место проведения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Ханты-Мансийск, </w:t>
      </w:r>
      <w:r w:rsidR="00CF1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Сургут, г. Нижневартовск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период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январь-февраль</w:t>
      </w:r>
      <w:r w:rsidRPr="005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года; </w:t>
      </w:r>
      <w:proofErr w:type="gramEnd"/>
    </w:p>
    <w:p w:rsidR="006B2BB0" w:rsidRDefault="00390668" w:rsidP="0039066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«Церемония награждения грантами главы и «Проведение встречи главы с медалистами школ (грант)»</w:t>
      </w:r>
      <w:r w:rsidRPr="00E529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(1.2.)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446, 6 тыс.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– средства запланированы на выплату грантов главы, а так же                                   на организацию церемонии награждения (букеты, фоторамки, вода                          и прочие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количество участников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человек, место проведения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г. Ханты-Мансийск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период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июнь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года</w:t>
      </w:r>
      <w:r w:rsidR="006B2BB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390668" w:rsidRDefault="00390668" w:rsidP="0039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«Приобретение печатных изданий по программе «Социокультурные истоки» для обучающихся 1 класса»</w:t>
      </w:r>
      <w:r w:rsidRPr="004001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(1.2.)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254, 1 тыс.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– средства запланированы на приобретение учебных пособий. В рамках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данного мероприятия </w:t>
      </w:r>
      <w:r w:rsidRPr="00421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предоставлена </w:t>
      </w:r>
      <w:r w:rsidR="00DE4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</w:t>
      </w:r>
      <w:r w:rsidRPr="0042170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21705">
        <w:rPr>
          <w:rFonts w:ascii="Times New Roman" w:hAnsi="Times New Roman" w:cs="Times New Roman"/>
          <w:sz w:val="28"/>
          <w:szCs w:val="28"/>
        </w:rPr>
        <w:t xml:space="preserve">Численность учащихся по классам по состоянию на 01.09.2022», согласно </w:t>
      </w:r>
      <w:proofErr w:type="gramStart"/>
      <w:r w:rsidRPr="0042170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21705">
        <w:rPr>
          <w:rFonts w:ascii="Times New Roman" w:hAnsi="Times New Roman" w:cs="Times New Roman"/>
          <w:sz w:val="28"/>
          <w:szCs w:val="28"/>
        </w:rPr>
        <w:t xml:space="preserve"> планируемая численность учеников 1-го класса составляет – </w:t>
      </w:r>
      <w:r w:rsidRPr="006B2BB0">
        <w:rPr>
          <w:rFonts w:ascii="Times New Roman" w:hAnsi="Times New Roman" w:cs="Times New Roman"/>
          <w:sz w:val="28"/>
          <w:szCs w:val="28"/>
        </w:rPr>
        <w:t>209 человек. При</w:t>
      </w:r>
      <w:r w:rsidRPr="00421705">
        <w:rPr>
          <w:rFonts w:ascii="Times New Roman" w:hAnsi="Times New Roman" w:cs="Times New Roman"/>
          <w:sz w:val="28"/>
          <w:szCs w:val="28"/>
        </w:rPr>
        <w:t xml:space="preserve"> этом</w:t>
      </w:r>
      <w:proofErr w:type="gramStart"/>
      <w:r w:rsidR="00CF1B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170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F1BED">
        <w:rPr>
          <w:rFonts w:ascii="Times New Roman" w:hAnsi="Times New Roman" w:cs="Times New Roman"/>
          <w:sz w:val="28"/>
          <w:szCs w:val="28"/>
        </w:rPr>
        <w:t>ом</w:t>
      </w:r>
      <w:r w:rsidRPr="00421705">
        <w:rPr>
          <w:rFonts w:ascii="Times New Roman" w:hAnsi="Times New Roman" w:cs="Times New Roman"/>
          <w:sz w:val="28"/>
          <w:szCs w:val="28"/>
        </w:rPr>
        <w:t xml:space="preserve"> </w:t>
      </w:r>
      <w:r w:rsidR="00CF1BED">
        <w:rPr>
          <w:rFonts w:ascii="Times New Roman" w:hAnsi="Times New Roman" w:cs="Times New Roman"/>
          <w:sz w:val="28"/>
          <w:szCs w:val="28"/>
        </w:rPr>
        <w:t>к</w:t>
      </w:r>
      <w:r w:rsidRPr="00421705">
        <w:rPr>
          <w:rFonts w:ascii="Times New Roman" w:hAnsi="Times New Roman" w:cs="Times New Roman"/>
          <w:sz w:val="28"/>
          <w:szCs w:val="28"/>
        </w:rPr>
        <w:t>омитета по образованию администрации Ханты-Мансийского района от 31.</w:t>
      </w:r>
      <w:r>
        <w:rPr>
          <w:rFonts w:ascii="Times New Roman" w:hAnsi="Times New Roman" w:cs="Times New Roman"/>
          <w:sz w:val="28"/>
          <w:szCs w:val="28"/>
        </w:rPr>
        <w:t>05.2021</w:t>
      </w:r>
      <w:r w:rsidRPr="004475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06-Пр-393-О</w:t>
      </w:r>
      <w:r w:rsidRPr="00447503">
        <w:rPr>
          <w:rFonts w:ascii="Times New Roman" w:hAnsi="Times New Roman" w:cs="Times New Roman"/>
          <w:sz w:val="28"/>
          <w:szCs w:val="28"/>
        </w:rPr>
        <w:t xml:space="preserve"> «Об утверждении итогов формирования проекта бюджета по отрасли «Образование» в рамках сетевых показателей по муниципальным образовательным учреждениям </w:t>
      </w:r>
      <w:r w:rsidR="00DE4E6B">
        <w:rPr>
          <w:rFonts w:ascii="Times New Roman" w:hAnsi="Times New Roman" w:cs="Times New Roman"/>
          <w:sz w:val="28"/>
          <w:szCs w:val="28"/>
        </w:rPr>
        <w:t xml:space="preserve"> </w:t>
      </w:r>
      <w:r w:rsidRPr="0044750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750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750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503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так согласно приложению 4 «</w:t>
      </w:r>
      <w:r w:rsidRPr="00447503">
        <w:rPr>
          <w:rFonts w:ascii="Times New Roman" w:hAnsi="Times New Roman" w:cs="Times New Roman"/>
          <w:sz w:val="28"/>
          <w:szCs w:val="28"/>
        </w:rPr>
        <w:t xml:space="preserve">Среднегодовое количество детей, обучающихся </w:t>
      </w:r>
      <w:r w:rsidR="00DE4E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7503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 </w:t>
      </w:r>
      <w:r w:rsidR="00CF1BED">
        <w:rPr>
          <w:rFonts w:ascii="Times New Roman" w:hAnsi="Times New Roman" w:cs="Times New Roman"/>
          <w:sz w:val="28"/>
          <w:szCs w:val="28"/>
        </w:rPr>
        <w:t>н</w:t>
      </w:r>
      <w:r w:rsidRPr="00447503">
        <w:rPr>
          <w:rFonts w:ascii="Times New Roman" w:hAnsi="Times New Roman" w:cs="Times New Roman"/>
          <w:sz w:val="28"/>
          <w:szCs w:val="28"/>
        </w:rPr>
        <w:t>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4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приказу, численность учеников 1-го класса составляет </w:t>
      </w:r>
      <w:r w:rsidRPr="006B2BB0">
        <w:rPr>
          <w:rFonts w:ascii="Times New Roman" w:hAnsi="Times New Roman" w:cs="Times New Roman"/>
          <w:sz w:val="28"/>
          <w:szCs w:val="28"/>
        </w:rPr>
        <w:t>– 228 человек;</w:t>
      </w:r>
    </w:p>
    <w:p w:rsidR="00390668" w:rsidRDefault="00390668" w:rsidP="0039066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«Проведение конкурса «Ученик года Ханты-Мансийского района                   – 2022»»</w:t>
      </w:r>
      <w:r w:rsidRPr="00E529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(1.2.)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59, 8 тыс.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средства запланированы                         на приобретение букетов, лент, медалей, грамот, фоторамок,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человек, место проведения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г. Ханты-Мансийск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п.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февраль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</w:t>
      </w:r>
      <w:r w:rsidRPr="00CC5539">
        <w:rPr>
          <w:rFonts w:ascii="Times New Roman" w:hAnsi="Times New Roman" w:cs="Times New Roman"/>
          <w:bCs/>
          <w:color w:val="000000"/>
          <w:sz w:val="28"/>
          <w:szCs w:val="28"/>
        </w:rPr>
        <w:t>года;</w:t>
      </w:r>
      <w:proofErr w:type="gramEnd"/>
    </w:p>
    <w:p w:rsidR="00390668" w:rsidRDefault="00390668" w:rsidP="0039066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«Психолого-медико-педагогическая комиссия Ханты-Мансийского района»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>(1.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100, 0 тыс. рублей – средства запланированы на услуги                               по организации обследования детей с проблемами в развитии                             </w:t>
      </w:r>
      <w:r w:rsidRPr="0057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240 человек;</w:t>
      </w:r>
    </w:p>
    <w:p w:rsidR="00390668" w:rsidRPr="003C09EB" w:rsidRDefault="00390668" w:rsidP="0039066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C09EB">
        <w:rPr>
          <w:rFonts w:ascii="Times New Roman" w:hAnsi="Times New Roman" w:cs="Times New Roman"/>
          <w:sz w:val="28"/>
          <w:szCs w:val="28"/>
        </w:rPr>
        <w:t>«Совет руководителей»</w:t>
      </w:r>
      <w:r w:rsidRPr="003C09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(1.4.) – 100,0 тыс. рублей – средства запланированы на приобретение букетов, грамот, фоторамок, расходных материалов, количество участников – 40 человек, место проведения                         – определяется приказом, период - ноябрь 2022 года;</w:t>
      </w:r>
      <w:proofErr w:type="gramEnd"/>
    </w:p>
    <w:p w:rsidR="00390668" w:rsidRPr="003C09EB" w:rsidRDefault="00390668" w:rsidP="0039066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C09EB">
        <w:rPr>
          <w:rFonts w:ascii="Times New Roman" w:hAnsi="Times New Roman" w:cs="Times New Roman"/>
          <w:sz w:val="28"/>
          <w:szCs w:val="28"/>
        </w:rPr>
        <w:t>«Совещание руководителей»</w:t>
      </w:r>
      <w:r w:rsidRPr="003C09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(1.4.) – 100, 0 тыс. рублей – средства запланированы на приобретение букетов, грамот, фоторамок, расходных материалов, количество участников – 60 человек, место проведения                       – определяется приказом, период - август 2022 года;</w:t>
      </w:r>
      <w:proofErr w:type="gramEnd"/>
    </w:p>
    <w:p w:rsidR="00390668" w:rsidRDefault="00390668" w:rsidP="0039066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C09EB">
        <w:rPr>
          <w:rFonts w:ascii="Times New Roman" w:hAnsi="Times New Roman" w:cs="Times New Roman"/>
          <w:sz w:val="28"/>
          <w:szCs w:val="28"/>
        </w:rPr>
        <w:t>«Совещание руководителей»</w:t>
      </w:r>
      <w:r w:rsidRPr="003C09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(1.4.) – 100, 0 тыс. рублей – средства запланированы на приобретение букетов, грамот, фоторамок, расходных материалов, количество участников – 60 человек, место проведения                        – определяется приказом, период - февраль 2022 года;</w:t>
      </w:r>
      <w:proofErr w:type="gramEnd"/>
    </w:p>
    <w:p w:rsidR="00390668" w:rsidRDefault="00390668" w:rsidP="0039066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D2425">
        <w:rPr>
          <w:rFonts w:ascii="Times New Roman" w:hAnsi="Times New Roman" w:cs="Times New Roman"/>
          <w:bCs/>
          <w:color w:val="000000"/>
          <w:sz w:val="28"/>
          <w:szCs w:val="28"/>
        </w:rPr>
        <w:t>«Выставка образование» (1.4.) – 60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D2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CD2425">
        <w:rPr>
          <w:rFonts w:ascii="Times New Roman" w:hAnsi="Times New Roman" w:cs="Times New Roman"/>
          <w:bCs/>
          <w:color w:val="000000"/>
          <w:sz w:val="28"/>
          <w:szCs w:val="28"/>
        </w:rPr>
        <w:t>рублей – средства запланированы на услуги по организации участия в выставке «Образование» (обновление выставки), количество участников                             – 60 человек, место проведения – определяется приказом, период - август 2022 года;</w:t>
      </w:r>
      <w:proofErr w:type="gramEnd"/>
    </w:p>
    <w:p w:rsidR="00390668" w:rsidRDefault="00390668" w:rsidP="003906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«Изготовление информационных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буклетов, нормативных сборников, методических рекомендаций, рекламных роликов, приобретение методической литературы, информационных стендов»</w:t>
      </w:r>
      <w:r w:rsidRPr="00B66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2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(1.4.)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CD242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D2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</w:t>
      </w:r>
      <w:r w:rsidRPr="00CD2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04A88" w:rsidRDefault="003C09EB" w:rsidP="00B0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финансово-экономического обоснования расходов </w:t>
      </w:r>
      <w:r w:rsidRPr="003C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Pr="003C09EB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«Обеспечение комплексной безопасности                             и комфортных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образовательного процесса»</w:t>
      </w:r>
      <w:r w:rsidRPr="003C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</w:t>
      </w:r>
      <w:r w:rsidR="00D72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локальные сметные расчеты, которые не у</w:t>
      </w:r>
      <w:r w:rsidR="00D72F3E" w:rsidRPr="00593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D7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не согласованы                  и не подтверждены подписями лиц, составивших расчет; </w:t>
      </w:r>
      <w:r w:rsidR="00D72F3E">
        <w:rPr>
          <w:rFonts w:ascii="Times New Roman" w:hAnsi="Times New Roman" w:cs="Times New Roman"/>
          <w:sz w:val="28"/>
          <w:szCs w:val="28"/>
        </w:rPr>
        <w:t>не предоставлены (представлены частично</w:t>
      </w:r>
      <w:r w:rsidR="00B04A88">
        <w:rPr>
          <w:rFonts w:ascii="Times New Roman" w:hAnsi="Times New Roman" w:cs="Times New Roman"/>
          <w:sz w:val="28"/>
          <w:szCs w:val="28"/>
        </w:rPr>
        <w:t>,</w:t>
      </w:r>
      <w:r w:rsidR="00B04A88" w:rsidRPr="00B04A88">
        <w:rPr>
          <w:rFonts w:ascii="Times New Roman" w:hAnsi="Times New Roman" w:cs="Times New Roman"/>
          <w:sz w:val="28"/>
          <w:szCs w:val="28"/>
        </w:rPr>
        <w:t xml:space="preserve"> </w:t>
      </w:r>
      <w:r w:rsidR="00B04A88">
        <w:rPr>
          <w:rFonts w:ascii="Times New Roman" w:hAnsi="Times New Roman" w:cs="Times New Roman"/>
          <w:sz w:val="28"/>
          <w:szCs w:val="28"/>
        </w:rPr>
        <w:t>в том числе в отсутствие соответствующих подписей</w:t>
      </w:r>
      <w:r w:rsidR="00D72F3E">
        <w:rPr>
          <w:rFonts w:ascii="Times New Roman" w:hAnsi="Times New Roman" w:cs="Times New Roman"/>
          <w:sz w:val="28"/>
          <w:szCs w:val="28"/>
        </w:rPr>
        <w:t xml:space="preserve">) </w:t>
      </w:r>
      <w:r w:rsidR="00D72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дефектные ведомости</w:t>
      </w:r>
      <w:r w:rsidR="00D72F3E" w:rsidRPr="00255B78">
        <w:rPr>
          <w:rFonts w:ascii="Times New Roman" w:hAnsi="Times New Roman" w:cs="Times New Roman"/>
          <w:sz w:val="28"/>
          <w:szCs w:val="28"/>
        </w:rPr>
        <w:t xml:space="preserve"> </w:t>
      </w:r>
      <w:r w:rsidR="00D72F3E">
        <w:rPr>
          <w:rFonts w:ascii="Times New Roman" w:hAnsi="Times New Roman" w:cs="Times New Roman"/>
          <w:sz w:val="28"/>
          <w:szCs w:val="28"/>
        </w:rPr>
        <w:t>с указанием неисправностей и дефектов</w:t>
      </w:r>
      <w:r w:rsidR="00D7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которых </w:t>
      </w:r>
      <w:r w:rsidR="00D72F3E">
        <w:rPr>
          <w:rFonts w:ascii="Times New Roman" w:hAnsi="Times New Roman" w:cs="Times New Roman"/>
          <w:sz w:val="28"/>
          <w:szCs w:val="28"/>
        </w:rPr>
        <w:t>пла</w:t>
      </w:r>
      <w:r w:rsidR="00B04A88">
        <w:rPr>
          <w:rFonts w:ascii="Times New Roman" w:hAnsi="Times New Roman" w:cs="Times New Roman"/>
          <w:sz w:val="28"/>
          <w:szCs w:val="28"/>
        </w:rPr>
        <w:t>нируется объем работ по ремонту;</w:t>
      </w:r>
      <w:proofErr w:type="gramEnd"/>
      <w:r w:rsidR="00B04A88">
        <w:rPr>
          <w:rFonts w:ascii="Times New Roman" w:hAnsi="Times New Roman" w:cs="Times New Roman"/>
          <w:sz w:val="28"/>
          <w:szCs w:val="28"/>
        </w:rPr>
        <w:t xml:space="preserve"> кроме этого дефектные ведомости </w:t>
      </w:r>
      <w:r w:rsidR="00B04A88"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форме</w:t>
      </w:r>
      <w:r w:rsidR="00B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затрат), без </w:t>
      </w:r>
      <w:r w:rsidR="00B04A88"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единых методов формирования сметной стоимости работ и форм локальных сметных расчетов (смет)</w:t>
      </w:r>
      <w:r w:rsidR="00B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сметная документация составлена                                                без применения </w:t>
      </w:r>
      <w:r w:rsidR="00B04A88"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</w:t>
      </w:r>
      <w:r w:rsidR="00B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федеральных единичных </w:t>
      </w:r>
      <w:r w:rsidR="00B04A88"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расцен</w:t>
      </w:r>
      <w:r w:rsidR="00B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                                     и </w:t>
      </w:r>
      <w:r w:rsidR="00B04A88"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ФССЦ</w:t>
      </w:r>
      <w:r w:rsidR="00B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федеральных </w:t>
      </w:r>
      <w:r w:rsidR="00B04A88"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сборников сметных цен на</w:t>
      </w:r>
      <w:r w:rsidR="00B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88"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B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</w:t>
      </w:r>
      <w:r w:rsidR="00B04A88"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федера</w:t>
      </w:r>
      <w:r w:rsidR="00B04A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 реестр сметных нормативов</w:t>
      </w:r>
      <w:r w:rsidR="00B04A88" w:rsidRPr="00C73FCB">
        <w:rPr>
          <w:rFonts w:ascii="Times New Roman" w:hAnsi="Times New Roman" w:cs="Times New Roman"/>
          <w:sz w:val="28"/>
          <w:szCs w:val="28"/>
        </w:rPr>
        <w:t>.</w:t>
      </w:r>
    </w:p>
    <w:p w:rsidR="00B04A88" w:rsidRDefault="00B04A88" w:rsidP="003C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финансово-экономического обоснования расходов </w:t>
      </w:r>
      <w:r w:rsidRPr="003C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Pr="00B0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«Оказание образовательных услуг в организациях дошкольного, общего среднего и дополнительного образования                                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района»:</w:t>
      </w:r>
    </w:p>
    <w:p w:rsidR="00B04A88" w:rsidRDefault="009F4251" w:rsidP="00B04A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AFA">
        <w:rPr>
          <w:rFonts w:ascii="Times New Roman" w:hAnsi="Times New Roman" w:cs="Times New Roman"/>
          <w:sz w:val="28"/>
          <w:szCs w:val="28"/>
        </w:rPr>
        <w:t xml:space="preserve">- </w:t>
      </w:r>
      <w:r w:rsidR="003944B7" w:rsidRPr="003C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казенных учреждений предоставлены «Сводные расшифровки к бюджетной смете на 2022 год», при этом проекты бюджетных смет не предоставлены, </w:t>
      </w:r>
      <w:r w:rsidR="00B04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самым нарушены                                  </w:t>
      </w:r>
      <w:r w:rsidR="003944B7" w:rsidRPr="003C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 w:rsidR="003944B7" w:rsidRPr="003C1AFA">
        <w:rPr>
          <w:rFonts w:ascii="Times New Roman" w:hAnsi="Times New Roman" w:cs="Times New Roman"/>
          <w:sz w:val="28"/>
          <w:szCs w:val="28"/>
        </w:rPr>
        <w:t xml:space="preserve">158, 161, 221 Бюджетного кодекса Российской Федерации, постановление администрации Ханты-Мансийского района </w:t>
      </w:r>
      <w:r w:rsidR="00B04A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944B7" w:rsidRPr="003C1AFA">
        <w:rPr>
          <w:rFonts w:ascii="Times New Roman" w:hAnsi="Times New Roman" w:cs="Times New Roman"/>
          <w:sz w:val="28"/>
          <w:szCs w:val="28"/>
        </w:rPr>
        <w:t xml:space="preserve">от 18.10.2019 № 253 «Об утверждении Порядка составления, ведения </w:t>
      </w:r>
      <w:r w:rsidR="00B04A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44B7" w:rsidRPr="003C1AFA">
        <w:rPr>
          <w:rFonts w:ascii="Times New Roman" w:hAnsi="Times New Roman" w:cs="Times New Roman"/>
          <w:sz w:val="28"/>
          <w:szCs w:val="28"/>
        </w:rPr>
        <w:t>и утверждения бюджетных смет администрации Ханты-Мансийского района и подведомственных муниципальных казенных учреждений»;</w:t>
      </w:r>
      <w:proofErr w:type="gramEnd"/>
      <w:r w:rsidR="003944B7" w:rsidRPr="003C1AFA">
        <w:rPr>
          <w:rFonts w:ascii="Times New Roman" w:hAnsi="Times New Roman" w:cs="Times New Roman"/>
          <w:sz w:val="28"/>
          <w:szCs w:val="28"/>
        </w:rPr>
        <w:t xml:space="preserve"> </w:t>
      </w:r>
      <w:r w:rsidR="00B04A88">
        <w:rPr>
          <w:rFonts w:ascii="Times New Roman" w:hAnsi="Times New Roman" w:cs="Times New Roman"/>
          <w:sz w:val="28"/>
          <w:szCs w:val="28"/>
        </w:rPr>
        <w:t>п</w:t>
      </w:r>
      <w:r w:rsidR="003944B7" w:rsidRPr="003C1AFA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 Российской Федерации </w:t>
      </w:r>
      <w:r w:rsidR="00B04A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944B7" w:rsidRPr="003C1AFA">
        <w:rPr>
          <w:rFonts w:ascii="Times New Roman" w:hAnsi="Times New Roman" w:cs="Times New Roman"/>
          <w:sz w:val="28"/>
          <w:szCs w:val="28"/>
        </w:rPr>
        <w:t>от 14.02.2018 № 26н «Об Общих требованиях к порядку составления, утверждения и ведения бюджетных смет казенных учреждений»</w:t>
      </w:r>
      <w:r w:rsidR="003C1AFA">
        <w:rPr>
          <w:rFonts w:ascii="Times New Roman" w:hAnsi="Times New Roman" w:cs="Times New Roman"/>
          <w:sz w:val="28"/>
          <w:szCs w:val="28"/>
        </w:rPr>
        <w:t>;</w:t>
      </w:r>
    </w:p>
    <w:p w:rsidR="003C1AFA" w:rsidRPr="00B04A88" w:rsidRDefault="000B357F" w:rsidP="00B04A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бюджетных (автономных) учреждений                               </w:t>
      </w:r>
      <w:r w:rsidR="003C1AFA" w:rsidRPr="003C1AFA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70442">
        <w:rPr>
          <w:rFonts w:ascii="Times New Roman" w:hAnsi="Times New Roman" w:cs="Times New Roman"/>
          <w:sz w:val="28"/>
          <w:szCs w:val="28"/>
        </w:rPr>
        <w:t>предоставлены расчеты нормативных затрат                         на оказание муниципальных услуг, применяемые при расчете объема финансового обеспечения вы</w:t>
      </w:r>
      <w:r w:rsidR="00BA0CDA">
        <w:rPr>
          <w:rFonts w:ascii="Times New Roman" w:hAnsi="Times New Roman" w:cs="Times New Roman"/>
          <w:sz w:val="28"/>
          <w:szCs w:val="28"/>
        </w:rPr>
        <w:t>полнения муниципального задания                           с приложением</w:t>
      </w:r>
      <w:r w:rsidR="00270442">
        <w:rPr>
          <w:rFonts w:ascii="Times New Roman" w:hAnsi="Times New Roman" w:cs="Times New Roman"/>
          <w:sz w:val="28"/>
          <w:szCs w:val="28"/>
        </w:rPr>
        <w:t xml:space="preserve"> </w:t>
      </w:r>
      <w:r w:rsidR="00BA0CDA" w:rsidRPr="00270442">
        <w:rPr>
          <w:rFonts w:ascii="Times New Roman" w:hAnsi="Times New Roman" w:cs="Times New Roman"/>
          <w:sz w:val="28"/>
          <w:szCs w:val="28"/>
        </w:rPr>
        <w:t>расчет</w:t>
      </w:r>
      <w:r w:rsidR="00BA0CDA">
        <w:rPr>
          <w:rFonts w:ascii="Times New Roman" w:hAnsi="Times New Roman" w:cs="Times New Roman"/>
          <w:sz w:val="28"/>
          <w:szCs w:val="28"/>
        </w:rPr>
        <w:t>ов</w:t>
      </w:r>
      <w:r w:rsidR="00BA0CDA" w:rsidRPr="00270442">
        <w:rPr>
          <w:rFonts w:ascii="Times New Roman" w:hAnsi="Times New Roman" w:cs="Times New Roman"/>
          <w:sz w:val="28"/>
          <w:szCs w:val="28"/>
        </w:rPr>
        <w:t xml:space="preserve"> (расшифров</w:t>
      </w:r>
      <w:r w:rsidR="00BA0CDA">
        <w:rPr>
          <w:rFonts w:ascii="Times New Roman" w:hAnsi="Times New Roman" w:cs="Times New Roman"/>
          <w:sz w:val="28"/>
          <w:szCs w:val="28"/>
        </w:rPr>
        <w:t>ок</w:t>
      </w:r>
      <w:r w:rsidR="00BA0CDA" w:rsidRPr="00270442">
        <w:rPr>
          <w:rFonts w:ascii="Times New Roman" w:hAnsi="Times New Roman" w:cs="Times New Roman"/>
          <w:sz w:val="28"/>
          <w:szCs w:val="28"/>
        </w:rPr>
        <w:t>)</w:t>
      </w:r>
      <w:r w:rsidR="00BA0CDA">
        <w:rPr>
          <w:rFonts w:ascii="Times New Roman" w:hAnsi="Times New Roman" w:cs="Times New Roman"/>
          <w:sz w:val="28"/>
          <w:szCs w:val="28"/>
        </w:rPr>
        <w:t xml:space="preserve"> </w:t>
      </w:r>
      <w:r w:rsidR="00BA0CDA" w:rsidRPr="00270442">
        <w:rPr>
          <w:rFonts w:ascii="Times New Roman" w:hAnsi="Times New Roman" w:cs="Times New Roman"/>
          <w:sz w:val="28"/>
          <w:szCs w:val="28"/>
        </w:rPr>
        <w:t>к исходным данным</w:t>
      </w:r>
      <w:r w:rsidR="00BA0CDA">
        <w:rPr>
          <w:rFonts w:ascii="Times New Roman" w:hAnsi="Times New Roman" w:cs="Times New Roman"/>
          <w:sz w:val="28"/>
          <w:szCs w:val="28"/>
        </w:rPr>
        <w:t xml:space="preserve"> </w:t>
      </w:r>
      <w:r w:rsidR="00BA0CDA" w:rsidRPr="00270442">
        <w:rPr>
          <w:rFonts w:ascii="Times New Roman" w:hAnsi="Times New Roman" w:cs="Times New Roman"/>
          <w:sz w:val="28"/>
          <w:szCs w:val="28"/>
        </w:rPr>
        <w:t>для определения нормативных затрат</w:t>
      </w:r>
      <w:r w:rsidR="00BA0CDA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BA0CDA" w:rsidRPr="00270442">
        <w:rPr>
          <w:rFonts w:ascii="Times New Roman" w:hAnsi="Times New Roman" w:cs="Times New Roman"/>
          <w:sz w:val="28"/>
          <w:szCs w:val="28"/>
        </w:rPr>
        <w:t xml:space="preserve">детализация расходов </w:t>
      </w:r>
      <w:r w:rsidR="00BA0C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0CDA" w:rsidRPr="002704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0CDA" w:rsidRPr="00270442">
        <w:rPr>
          <w:rFonts w:ascii="Times New Roman" w:hAnsi="Times New Roman" w:cs="Times New Roman"/>
          <w:sz w:val="28"/>
          <w:szCs w:val="28"/>
        </w:rPr>
        <w:t xml:space="preserve"> привязкой к определенному виду услуги</w:t>
      </w:r>
      <w:r w:rsidR="00BA0CDA">
        <w:rPr>
          <w:rFonts w:ascii="Times New Roman" w:hAnsi="Times New Roman" w:cs="Times New Roman"/>
          <w:sz w:val="28"/>
          <w:szCs w:val="28"/>
        </w:rPr>
        <w:t xml:space="preserve">), </w:t>
      </w:r>
      <w:r w:rsidR="00B04A88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3C1AFA" w:rsidRPr="003C1AFA">
        <w:rPr>
          <w:rFonts w:ascii="Times New Roman" w:hAnsi="Times New Roman" w:cs="Times New Roman"/>
          <w:sz w:val="28"/>
          <w:szCs w:val="28"/>
        </w:rPr>
        <w:t>проекты муниципальных заданий</w:t>
      </w:r>
      <w:r w:rsidR="00270442" w:rsidRPr="00270442">
        <w:rPr>
          <w:rFonts w:ascii="Times New Roman" w:hAnsi="Times New Roman" w:cs="Times New Roman"/>
          <w:sz w:val="28"/>
          <w:szCs w:val="28"/>
        </w:rPr>
        <w:t xml:space="preserve"> </w:t>
      </w:r>
      <w:r w:rsidR="00270442" w:rsidRPr="003C1AFA">
        <w:rPr>
          <w:rFonts w:ascii="Times New Roman" w:hAnsi="Times New Roman" w:cs="Times New Roman"/>
          <w:sz w:val="28"/>
          <w:szCs w:val="28"/>
        </w:rPr>
        <w:t>не предоставлены</w:t>
      </w:r>
      <w:r w:rsidR="00650A0C">
        <w:rPr>
          <w:rFonts w:ascii="Times New Roman" w:hAnsi="Times New Roman" w:cs="Times New Roman"/>
          <w:sz w:val="28"/>
          <w:szCs w:val="28"/>
        </w:rPr>
        <w:t xml:space="preserve">, </w:t>
      </w:r>
      <w:r w:rsidR="00B04A88">
        <w:rPr>
          <w:rFonts w:ascii="Times New Roman" w:hAnsi="Times New Roman" w:cs="Times New Roman"/>
          <w:sz w:val="28"/>
          <w:szCs w:val="28"/>
        </w:rPr>
        <w:t>тем самым нарушена</w:t>
      </w:r>
      <w:r w:rsidR="003C1AFA" w:rsidRPr="003C1AF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04A88">
        <w:rPr>
          <w:rFonts w:ascii="Times New Roman" w:hAnsi="Times New Roman" w:cs="Times New Roman"/>
          <w:sz w:val="28"/>
          <w:szCs w:val="28"/>
        </w:rPr>
        <w:t>я</w:t>
      </w:r>
      <w:r w:rsidR="003C1AFA" w:rsidRPr="003C1AFA">
        <w:rPr>
          <w:rFonts w:ascii="Times New Roman" w:hAnsi="Times New Roman" w:cs="Times New Roman"/>
          <w:sz w:val="28"/>
          <w:szCs w:val="28"/>
        </w:rPr>
        <w:t xml:space="preserve"> 69.2</w:t>
      </w:r>
      <w:r w:rsidR="00B04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1AFA" w:rsidRPr="003C1A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 администрации Ханты-Мансийского района</w:t>
      </w:r>
      <w:r w:rsidR="00B04A88">
        <w:rPr>
          <w:rFonts w:ascii="Times New Roman" w:hAnsi="Times New Roman" w:cs="Times New Roman"/>
          <w:sz w:val="28"/>
          <w:szCs w:val="28"/>
        </w:rPr>
        <w:t xml:space="preserve"> </w:t>
      </w:r>
      <w:r w:rsidR="003C1AFA" w:rsidRPr="003C1AFA">
        <w:rPr>
          <w:rFonts w:ascii="Times New Roman" w:hAnsi="Times New Roman" w:cs="Times New Roman"/>
          <w:sz w:val="28"/>
          <w:szCs w:val="28"/>
        </w:rPr>
        <w:t xml:space="preserve">от 28.04.2020 № 110 «Об установлении порядка формирования муниципального задания </w:t>
      </w:r>
      <w:r w:rsidR="00BA0C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1AFA" w:rsidRPr="003C1AFA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 </w:t>
      </w:r>
      <w:r w:rsidR="00BA0C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1AFA" w:rsidRPr="003C1AFA">
        <w:rPr>
          <w:rFonts w:ascii="Times New Roman" w:hAnsi="Times New Roman" w:cs="Times New Roman"/>
          <w:sz w:val="28"/>
          <w:szCs w:val="28"/>
        </w:rPr>
        <w:t>в отношении муниципальных бюджетных, казенных и автономных учреждений Ханты-Мансийского района»</w:t>
      </w:r>
      <w:r w:rsidR="00185A5F">
        <w:rPr>
          <w:rFonts w:ascii="Times New Roman" w:hAnsi="Times New Roman" w:cs="Times New Roman"/>
          <w:sz w:val="28"/>
          <w:szCs w:val="28"/>
        </w:rPr>
        <w:t xml:space="preserve"> </w:t>
      </w:r>
      <w:r w:rsidR="00185A5F" w:rsidRPr="00185A5F">
        <w:rPr>
          <w:rFonts w:ascii="Times New Roman" w:hAnsi="Times New Roman" w:cs="Times New Roman"/>
          <w:sz w:val="28"/>
          <w:szCs w:val="28"/>
        </w:rPr>
        <w:t>(далее</w:t>
      </w:r>
      <w:r w:rsidR="00BA0CDA">
        <w:rPr>
          <w:rFonts w:ascii="Times New Roman" w:hAnsi="Times New Roman" w:cs="Times New Roman"/>
          <w:sz w:val="28"/>
          <w:szCs w:val="28"/>
        </w:rPr>
        <w:t xml:space="preserve"> </w:t>
      </w:r>
      <w:r w:rsidR="00185A5F" w:rsidRPr="00185A5F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BA0C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5A5F" w:rsidRPr="00185A5F">
        <w:rPr>
          <w:rFonts w:ascii="Times New Roman" w:hAnsi="Times New Roman" w:cs="Times New Roman"/>
          <w:sz w:val="28"/>
          <w:szCs w:val="28"/>
        </w:rPr>
        <w:t>от 28.04.2020 № 110)</w:t>
      </w:r>
      <w:r w:rsidR="00270442" w:rsidRPr="00185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A5F" w:rsidRDefault="00BA0CDA" w:rsidP="005E2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</w:t>
      </w:r>
      <w:r w:rsidR="00256999" w:rsidRPr="00185A5F">
        <w:rPr>
          <w:rFonts w:ascii="Times New Roman" w:hAnsi="Times New Roman" w:cs="Times New Roman"/>
          <w:sz w:val="28"/>
          <w:szCs w:val="28"/>
        </w:rPr>
        <w:t xml:space="preserve"> </w:t>
      </w:r>
      <w:r w:rsidRPr="00185A5F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муниципального задания рассчитан без учета </w:t>
      </w:r>
      <w:r w:rsidRPr="00185A5F">
        <w:rPr>
          <w:rFonts w:ascii="Times New Roman" w:eastAsia="Calibri" w:hAnsi="Times New Roman" w:cs="Times New Roman"/>
          <w:sz w:val="28"/>
          <w:szCs w:val="28"/>
        </w:rPr>
        <w:t xml:space="preserve">средств, планируемых к поступлению от потребителей </w:t>
      </w:r>
      <w:r w:rsidRPr="00185A5F">
        <w:rPr>
          <w:rFonts w:ascii="Times New Roman" w:eastAsia="Calibri" w:hAnsi="Times New Roman" w:cs="Times New Roman"/>
          <w:sz w:val="28"/>
          <w:szCs w:val="28"/>
        </w:rPr>
        <w:lastRenderedPageBreak/>
        <w:t>указанных услуг (родительская плата)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тем самым </w:t>
      </w:r>
      <w:r w:rsidR="00185A5F" w:rsidRPr="00185A5F">
        <w:rPr>
          <w:rFonts w:ascii="Times New Roman" w:hAnsi="Times New Roman" w:cs="Times New Roman"/>
          <w:sz w:val="28"/>
          <w:szCs w:val="28"/>
        </w:rPr>
        <w:t>нарушен пункт</w:t>
      </w:r>
      <w:r>
        <w:rPr>
          <w:rFonts w:ascii="Times New Roman" w:hAnsi="Times New Roman" w:cs="Times New Roman"/>
          <w:sz w:val="28"/>
          <w:szCs w:val="28"/>
        </w:rPr>
        <w:t xml:space="preserve"> 58 Порядка от 28.04.2020 № 110.</w:t>
      </w:r>
    </w:p>
    <w:p w:rsidR="007017FF" w:rsidRPr="00C847A0" w:rsidRDefault="00BA0CDA" w:rsidP="00701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обращает внимание, что при расчете оплаты труды необходимо </w:t>
      </w:r>
      <w:r w:rsidR="00A92B8D">
        <w:rPr>
          <w:rFonts w:ascii="Times New Roman" w:eastAsia="Times New Roman" w:hAnsi="Times New Roman" w:cs="Times New Roman"/>
          <w:sz w:val="28"/>
          <w:szCs w:val="28"/>
        </w:rPr>
        <w:t xml:space="preserve">учесть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изменения, внесенные р</w:t>
      </w:r>
      <w:r w:rsidR="00A92B8D" w:rsidRPr="00A92B8D">
        <w:rPr>
          <w:rFonts w:ascii="Times New Roman" w:eastAsia="Times New Roman" w:hAnsi="Times New Roman" w:cs="Times New Roman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2B8D">
        <w:rPr>
          <w:rFonts w:ascii="Times New Roman" w:eastAsia="Times New Roman" w:hAnsi="Times New Roman" w:cs="Times New Roman"/>
          <w:sz w:val="28"/>
          <w:szCs w:val="28"/>
        </w:rPr>
        <w:t xml:space="preserve"> Думы                      Ханты-Мансийского района от </w:t>
      </w:r>
      <w:r w:rsidR="00A92B8D" w:rsidRPr="00A92B8D">
        <w:rPr>
          <w:rFonts w:ascii="Times New Roman" w:eastAsia="Times New Roman" w:hAnsi="Times New Roman" w:cs="Times New Roman"/>
          <w:sz w:val="28"/>
          <w:szCs w:val="28"/>
        </w:rPr>
        <w:t>19.11.2021</w:t>
      </w:r>
      <w:r w:rsidR="00A92B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92B8D" w:rsidRPr="00A92B8D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A92B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2B8D" w:rsidRPr="00A92B8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92B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2B8D" w:rsidRPr="00A92B8D">
        <w:rPr>
          <w:rFonts w:ascii="Times New Roman" w:hAnsi="Times New Roman" w:cs="Times New Roman"/>
          <w:sz w:val="28"/>
          <w:szCs w:val="28"/>
        </w:rPr>
        <w:t xml:space="preserve"> в решение Думы Ханты-Мансийского района от 13.12.2017 № 224 </w:t>
      </w:r>
      <w:r w:rsidR="00A92B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2B8D" w:rsidRPr="00A92B8D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92B8D">
        <w:rPr>
          <w:rFonts w:ascii="Times New Roman" w:hAnsi="Times New Roman" w:cs="Times New Roman"/>
          <w:sz w:val="28"/>
          <w:szCs w:val="28"/>
        </w:rPr>
        <w:t xml:space="preserve">оложений об установлении систем </w:t>
      </w:r>
      <w:r w:rsidR="00A92B8D" w:rsidRPr="00A92B8D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образовательных организаций </w:t>
      </w:r>
      <w:r w:rsidR="00A92B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2B8D" w:rsidRPr="00A92B8D">
        <w:rPr>
          <w:rFonts w:ascii="Times New Roman" w:hAnsi="Times New Roman" w:cs="Times New Roman"/>
          <w:sz w:val="28"/>
          <w:szCs w:val="28"/>
        </w:rPr>
        <w:t xml:space="preserve">Ханты-Мансийского района, подведомственных комитету по образованию </w:t>
      </w:r>
      <w:r w:rsidR="00A92B8D" w:rsidRPr="00C847A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района»</w:t>
      </w:r>
      <w:r w:rsidRPr="00C847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7FF" w:rsidRDefault="007017FF" w:rsidP="00701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847A0">
        <w:rPr>
          <w:rFonts w:ascii="Times New Roman" w:hAnsi="Times New Roman" w:cs="Times New Roman"/>
          <w:sz w:val="28"/>
          <w:szCs w:val="28"/>
        </w:rPr>
        <w:t>В рамках реализации мероприятия (структурный элемент)</w:t>
      </w:r>
      <w:r w:rsidRPr="00C8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388" w:rsidRPr="00C8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C8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A4388" w:rsidRPr="00C8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(4.4.5.) установлены дополнительные меры </w:t>
      </w:r>
      <w:r w:rsidRPr="00C847A0">
        <w:rPr>
          <w:rFonts w:ascii="Times New Roman" w:hAnsi="Times New Roman" w:cs="Times New Roman"/>
          <w:sz w:val="28"/>
        </w:rPr>
        <w:t>социальной поддержки для обучающихся в муниципальных общеобразовательных организациях Ханты-Мансийского района (р</w:t>
      </w:r>
      <w:r w:rsidR="007A4388" w:rsidRPr="00C847A0">
        <w:rPr>
          <w:rFonts w:ascii="Times New Roman" w:hAnsi="Times New Roman" w:cs="Times New Roman"/>
          <w:sz w:val="28"/>
        </w:rPr>
        <w:t>ешение</w:t>
      </w:r>
      <w:r w:rsidR="007A4388" w:rsidRPr="007A4388">
        <w:rPr>
          <w:rFonts w:ascii="Times New Roman" w:hAnsi="Times New Roman" w:cs="Times New Roman"/>
          <w:sz w:val="28"/>
        </w:rPr>
        <w:t xml:space="preserve"> Думы Ханты-Мансийского района от 12.02.2021 № 702</w:t>
      </w:r>
      <w:r>
        <w:rPr>
          <w:rFonts w:ascii="Times New Roman" w:hAnsi="Times New Roman" w:cs="Times New Roman"/>
          <w:sz w:val="28"/>
        </w:rPr>
        <w:t>), при этом порядок и условия</w:t>
      </w:r>
      <w:r w:rsidRPr="007017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муниципальным правовым актом администрации                         Ханты-Мансийского района не установлены.</w:t>
      </w:r>
      <w:proofErr w:type="gramEnd"/>
    </w:p>
    <w:p w:rsidR="009218D3" w:rsidRPr="00660405" w:rsidRDefault="00C847A0" w:rsidP="0092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</w:rPr>
        <w:t xml:space="preserve">В </w:t>
      </w:r>
      <w:r w:rsidR="009218D3" w:rsidRPr="009218D3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92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финансово-экономического обоснования расходов </w:t>
      </w:r>
      <w:r w:rsidRPr="0092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</w:t>
      </w:r>
      <w:r w:rsidR="009218D3" w:rsidRPr="009218D3">
        <w:rPr>
          <w:rFonts w:ascii="Times New Roman" w:hAnsi="Times New Roman" w:cs="Times New Roman"/>
          <w:sz w:val="28"/>
          <w:szCs w:val="28"/>
        </w:rPr>
        <w:t xml:space="preserve"> </w:t>
      </w:r>
      <w:r w:rsidR="002114C1" w:rsidRPr="0092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«Дети и молодежь Ханты-Мансийского района» </w:t>
      </w:r>
      <w:r w:rsidR="0092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сметы расходов с приложением коммерческих предложений</w:t>
      </w:r>
      <w:r w:rsidR="0066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0405" w:rsidRPr="0066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</w:t>
      </w:r>
      <w:r w:rsidR="00660405" w:rsidRPr="00660405">
        <w:rPr>
          <w:rFonts w:ascii="Times New Roman" w:hAnsi="Times New Roman" w:cs="Times New Roman"/>
          <w:sz w:val="28"/>
          <w:szCs w:val="28"/>
        </w:rPr>
        <w:t>етализация расходов на организацию и проведение мероприятий                  в рамках представленных смет не раскрыта, в этой связи установить обоснованность планируемых расходов не представилось возможным,                  а именно:</w:t>
      </w:r>
    </w:p>
    <w:p w:rsidR="009218D3" w:rsidRDefault="00CF00C9" w:rsidP="0092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«Организация проведения муниципального этапа Всероссийских спортивных соревнований школьников «Президентские состязания» участие в окружном этапе» (5.2.) – 450,0 тыс. рублей – </w:t>
      </w:r>
      <w:r w:rsidR="0055059F"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средства запланированы на услуги по организации и проведению муниципального этапа Всероссийских спортивных соревнований школьников «Президентские состязания», а так же участие в окружном этапе</w:t>
      </w:r>
      <w:r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количество участников – </w:t>
      </w:r>
      <w:r w:rsidR="0055059F"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</w:t>
      </w:r>
      <w:r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</w:t>
      </w:r>
      <w:r w:rsidR="0055059F"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12 человек соответственно</w:t>
      </w:r>
      <w:r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место проведения – </w:t>
      </w:r>
      <w:r w:rsidR="0055059F"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МБОУ ХМР «СОШ п. </w:t>
      </w:r>
      <w:proofErr w:type="spellStart"/>
      <w:r w:rsidR="0055059F"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Горноправдинск</w:t>
      </w:r>
      <w:proofErr w:type="spellEnd"/>
      <w:r w:rsidR="0055059F"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период </w:t>
      </w:r>
      <w:r w:rsidR="0055059F"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59F" w:rsidRPr="00550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февраль, май</w:t>
      </w:r>
      <w:r w:rsidR="00921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</w:t>
      </w:r>
      <w:proofErr w:type="gramEnd"/>
      <w:r w:rsidR="00921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года;</w:t>
      </w:r>
    </w:p>
    <w:p w:rsidR="009218D3" w:rsidRDefault="0039061E" w:rsidP="0092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«Участие обучающихся в очном этапе Всероссийских конкурсах, слетах и форумах» (5.2.) – 300,0 тыс. рублей – средства запланированы </w:t>
      </w:r>
      <w:r w:rsidR="00B70474"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B70474"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обучающихся в очном этапе Всероссийских конкурсах, слетах           и форумах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количество участников –</w:t>
      </w:r>
      <w:r w:rsidR="00612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 человек, место проведения </w:t>
      </w:r>
      <w:r w:rsidR="004F2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A03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</w:t>
      </w:r>
      <w:r w:rsidR="00B70474"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Тюменская </w:t>
      </w:r>
      <w:r w:rsidR="00A032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  <w:r w:rsidR="00B70474"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Свердловская область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период – февраль, </w:t>
      </w:r>
      <w:r w:rsidR="00B70474"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июль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года;</w:t>
      </w:r>
      <w:r w:rsidRPr="00B7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D3" w:rsidRDefault="004F2CC3" w:rsidP="0092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муниципального этапа шахматного турнира среди обучающихся Ханты-Манси</w:t>
      </w:r>
      <w:r w:rsidR="009D15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 района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(5.2.)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00,0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по организации и проведению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муниципального этапа шахматного турнира среди обучающихся </w:t>
      </w:r>
      <w:r w:rsidR="009A29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</w:t>
      </w:r>
      <w:r w:rsidR="009D15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 района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количество участников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место проведения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Ханты-Мансийский район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период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январь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года;</w:t>
      </w:r>
      <w:r w:rsidRPr="00B70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18D3" w:rsidRDefault="00684177" w:rsidP="0092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окружном шахматном турнире «Белая ладья»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(5.2.) </w:t>
      </w:r>
      <w:r w:rsidR="009A29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00,0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по организации </w:t>
      </w:r>
      <w:r w:rsidR="009A29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проведению мероприятия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окружном шахматном турнире «Белая ладья»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количество участников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место проведения </w:t>
      </w:r>
      <w:r w:rsidR="009A29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Ханты-Мансийский район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период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январь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года;</w:t>
      </w:r>
      <w:r w:rsidRPr="00B7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D3" w:rsidRDefault="009A2995" w:rsidP="009218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окружном шахматном турнире «Белая ладья»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(5.2.)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00,0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по организации                         и проведению мероприятия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окружном шахматном турнире «Белая ладья»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количество участников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A03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период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апрель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2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года;</w:t>
      </w:r>
    </w:p>
    <w:p w:rsidR="009218D3" w:rsidRDefault="004721D7" w:rsidP="009218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Форуме молодежи Уральского федерального округа «Утро-2022»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(5.2.)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00,0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     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по организации и проведению мероприятия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Форуме молодежи Уральского федерального округа «Утро-2022»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количество участников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Екатеринбург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период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июнь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года;</w:t>
      </w:r>
    </w:p>
    <w:p w:rsidR="009218D3" w:rsidRDefault="00060C38" w:rsidP="0092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присуждения премии талантливой молодежи                     Ханты-Мансийского района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(5.2.)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по организации и проведению вручения премии в целях поощрения и поддержки талантливой молодежи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количество участников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Ханты-Мансийск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период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август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</w:t>
      </w:r>
      <w:r w:rsidR="00921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218D3" w:rsidRDefault="001A55BC" w:rsidP="0092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Районный фестиваль молодежного творчества «Память»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.) </w:t>
      </w:r>
      <w:r w:rsidR="001719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168,0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районный фестиваль молодежного творчества «Память»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количество участников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Ханты-Мансийск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период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апрель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года;</w:t>
      </w:r>
      <w:r w:rsidRPr="00B70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18D3" w:rsidRDefault="00171950" w:rsidP="009218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и проведение пятидневных учебных сборов»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100,0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по организации </w:t>
      </w:r>
      <w:r w:rsidR="005609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проведению пятидневных учебных сборов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количество участников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Ханты-Мансийский район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период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года;</w:t>
      </w:r>
    </w:p>
    <w:p w:rsidR="009218D3" w:rsidRDefault="00B85321" w:rsidP="009218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Слета юнармейских отрядов Ханты-Мансийского района»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276,4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по организации и проведению Слета юнармейских отрядов                                 Ханты-Мансийского района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количество участников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МКОУ ХМР «СОШ с. Елизарово»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период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февраль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1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года;</w:t>
      </w:r>
    </w:p>
    <w:p w:rsidR="009218D3" w:rsidRDefault="002A0667" w:rsidP="009218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Муниципальный этап соревнований «Школа безопасности», участие в окружном этапе»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350</w:t>
      </w:r>
      <w:r w:rsidR="003C1D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по организации и проведению Муниципальный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этап соревнований «Школа безопасности», а так же участие в окружном этапе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количество участников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20 человек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Ханты-Мансийский район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период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май, сентябрь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года;</w:t>
      </w:r>
    </w:p>
    <w:p w:rsidR="009218D3" w:rsidRDefault="003C1D1B" w:rsidP="009218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деятельности кадетского класса на базе </w:t>
      </w:r>
      <w:r w:rsidR="009D15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МКОУ ХМР СОШ Елизарово»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500,0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по организации участия кадет в окружных </w:t>
      </w:r>
      <w:r w:rsidR="001A2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всеросси</w:t>
      </w:r>
      <w:r w:rsidR="00921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ских мероприятиях, оплату проезда обучающихся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период </w:t>
      </w:r>
      <w:r w:rsidR="001A2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сентябрь, август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</w:t>
      </w:r>
      <w:r w:rsidR="00921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D157A" w:rsidRDefault="008B241E" w:rsidP="009D15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и проведение районного мероприятия профессиональной ориентации «Лаборатория профессий»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170,0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запланированы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по организации                и проведению районного мероприятия профессиональной ориентации «Лаборатория профессий»»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количество участников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100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человек, 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Ханты-Мансийский район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период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</w:t>
      </w:r>
      <w:r w:rsidR="00921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года.</w:t>
      </w:r>
    </w:p>
    <w:p w:rsidR="000D3398" w:rsidRDefault="009D157A" w:rsidP="000D33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10536">
        <w:rPr>
          <w:rFonts w:ascii="Times New Roman" w:hAnsi="Times New Roman" w:cs="Times New Roman"/>
          <w:sz w:val="28"/>
          <w:szCs w:val="28"/>
        </w:rPr>
        <w:t>а счет средств окружного и районного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реализация мероприятий </w:t>
      </w:r>
      <w:r w:rsidRPr="00410536">
        <w:rPr>
          <w:rFonts w:ascii="Times New Roman" w:hAnsi="Times New Roman" w:cs="Times New Roman"/>
          <w:sz w:val="28"/>
          <w:szCs w:val="28"/>
        </w:rPr>
        <w:t xml:space="preserve">5.4.1.2. «Организация питания детей в возрасте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536">
        <w:rPr>
          <w:rFonts w:ascii="Times New Roman" w:hAnsi="Times New Roman" w:cs="Times New Roman"/>
          <w:sz w:val="28"/>
          <w:szCs w:val="28"/>
        </w:rPr>
        <w:t xml:space="preserve">от 6 до 17 лет (включительно) в лагерях с дневным пребыванием детей,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536">
        <w:rPr>
          <w:rFonts w:ascii="Times New Roman" w:hAnsi="Times New Roman" w:cs="Times New Roman"/>
          <w:sz w:val="28"/>
          <w:szCs w:val="28"/>
        </w:rPr>
        <w:t xml:space="preserve">в возрасте от 8 до 17 лет (включительно) – в палаточных лагерях,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0536">
        <w:rPr>
          <w:rFonts w:ascii="Times New Roman" w:hAnsi="Times New Roman" w:cs="Times New Roman"/>
          <w:sz w:val="28"/>
          <w:szCs w:val="28"/>
        </w:rPr>
        <w:t>в возрасте от 14 до 17 лет (включительно) – в лагерях труда и отды</w:t>
      </w:r>
      <w:r>
        <w:rPr>
          <w:rFonts w:ascii="Times New Roman" w:hAnsi="Times New Roman" w:cs="Times New Roman"/>
          <w:sz w:val="28"/>
          <w:szCs w:val="28"/>
        </w:rPr>
        <w:t>ха                   с дневным пребыванием детей» и</w:t>
      </w:r>
      <w:r w:rsidRPr="0041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5.4.4.</w:t>
      </w:r>
      <w:r w:rsidRPr="00410536">
        <w:rPr>
          <w:rFonts w:ascii="Times New Roman" w:hAnsi="Times New Roman" w:cs="Times New Roman"/>
          <w:sz w:val="28"/>
          <w:szCs w:val="28"/>
        </w:rPr>
        <w:t xml:space="preserve"> «Организация отдыха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0536">
        <w:rPr>
          <w:rFonts w:ascii="Times New Roman" w:hAnsi="Times New Roman" w:cs="Times New Roman"/>
          <w:sz w:val="28"/>
          <w:szCs w:val="28"/>
        </w:rPr>
        <w:t>и оздоровления детей на территории Ханты-Мансийского автономного округа – Югры и в климатически 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регионах Российской Федерации».</w:t>
      </w:r>
    </w:p>
    <w:p w:rsidR="000D3398" w:rsidRDefault="000D3398" w:rsidP="000D3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39F">
        <w:rPr>
          <w:rFonts w:ascii="Times New Roman" w:hAnsi="Times New Roman" w:cs="Times New Roman"/>
          <w:sz w:val="28"/>
          <w:szCs w:val="28"/>
        </w:rPr>
        <w:t>Так, реализация мероприятия «Организация отдыха и оздоровления детей на территории Ханты-Мансийского автономного округа – Югры                 и в климатически благоприятных регионах Российской Федерации» осуществляется в рамках переданных государственных полномочий Ханты-Мансийского автономного округа – Югры по организации                          и обеспечению отдыха и оздоровления детей (Закон Ханты-Мансийского автономного округа – Югры от 08.07.2005 № 62-оз).</w:t>
      </w:r>
    </w:p>
    <w:p w:rsidR="000D3398" w:rsidRPr="00DD339F" w:rsidRDefault="000D3398" w:rsidP="000D3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Перечень передаваемых полномочий определен вышеуказанным законом: предоставление детям в возрасте от 6 до 17 лет (включительно) путевок в организации отдыха детей и их оздоровления, в том числе                       в этнической среде, приобретаемых за счет средств бюджета автономного округа (за исключением детей, относящихся к категориям, указанным                     в подпункте 8 пункта 2 статьи 2 Закона Ханты-Мансийского автономного округа – Югры «Об организации и обеспечении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отдыха и оздоровления детей, проживающих в Ханты-Мансийском автономном округе – Югре»),  обеспечение оплаты стоимости услуг лиц, сопровождающих детей                     до места нахождения организаций отдыха детей и их </w:t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                      и обратно, страхование от несчастных случаев и болезней детей на период их следования к месту отдыха и оздоровления и обратно и на период                   их пребывания в организациях отдыха детей и их оздоровления.</w:t>
      </w:r>
    </w:p>
    <w:p w:rsidR="000D3398" w:rsidRPr="00DD339F" w:rsidRDefault="000D3398" w:rsidP="000D3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Порядок расходования субвенций, предоставляемых из бюджета Ханты-Мансийского автономного округа – Югры бюджетам муниципальных районов для осуществления отдельных переданных государственных полномочий по организации и обеспечению отдыха                    и оздоровления детей, имеющих место жительство на территориях муниципальных образований Ханты-Мансийского автономного округа                 – Югры определен постановлением Правительства Ханты-Мансийского автономного округа – Югры от 11.08.2017 № 304-п (далее – Постановление от 11.08.2017 № 304-п).</w:t>
      </w:r>
      <w:proofErr w:type="gramEnd"/>
    </w:p>
    <w:p w:rsidR="000D3398" w:rsidRPr="00DD339F" w:rsidRDefault="000D3398" w:rsidP="000D3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  <w:t>Постановлением от 11.08.2017 № 304-п (пункт 4) предусмотрено,        что органы местного самоуправления муниципальных образований автономного округа при осуществлении отдельных переданных государственных полномочий вправе дополнительно использовать собственные материальные ресурсы и финансовые средства в случаях                  и порядке, предусмотренных уставами муниципальных образований.</w:t>
      </w:r>
    </w:p>
    <w:p w:rsidR="000D3398" w:rsidRPr="00DD339F" w:rsidRDefault="000D3398" w:rsidP="000D3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</w:r>
      <w:r w:rsidRPr="00DD339F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обращает внимание, что вопрос                    в части финансового обеспечения реализации мероприятия «Организация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Федерации» за счет средств бюджета Ханты-Мансийского района не урегулирован. </w:t>
      </w:r>
    </w:p>
    <w:p w:rsidR="000D3398" w:rsidRPr="00DD339F" w:rsidRDefault="000D3398" w:rsidP="000D3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                         от 30.12.2009 № 250-оз «Об организации и обеспечении отдыха                                и оздоровления детей, имеющих место жительства в Ханты-Мансийском автономном округе – Югре» (далее – Закон № 250-оз) определены полномочия Правительства Ханты-Мансийского автономного округа                   – Югры в сфере организации и обеспечения отдыха и оздоровления детей, в том числе: предоставление субсидий местным бюджетам                                  на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мероприятий по обеспечению организации отдыха детей                      в каникулярное время, включая мероприятия по обеспечению безопасности их жизни и здоровья, в части оплаты стоимости питания детей школьного возраста в оздоровительных лагерях с дневным пребыванием детей, палаточных лагерях, лагерях труда и отдыха.</w:t>
      </w:r>
    </w:p>
    <w:p w:rsidR="000D3398" w:rsidRPr="00DD339F" w:rsidRDefault="000D3398" w:rsidP="000D3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Закона № 250-оз постановлением Правительства Ханты-Мансийского автономного округа – Югры от 27.01.2010 № 21-п утверждены соответствующие порядки в части организации отдыха                    и оздоровления детей, имеющих место жительства </w:t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автономном округе – Югре (далее – Постановление № 21-п).</w:t>
      </w:r>
    </w:p>
    <w:p w:rsidR="000D3398" w:rsidRPr="00DD339F" w:rsidRDefault="000D3398" w:rsidP="000D3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 xml:space="preserve">Пунктом 1.8. Постановления № 21-п определено, что органы местного самоуправления муниципальных образований                               Ханты-Мансийского автономного округа – Югры вправе увеличить расходы на организацию питания детей в лагерях с дневным пребыванием </w:t>
      </w:r>
      <w:r w:rsidRPr="00DD339F">
        <w:rPr>
          <w:rFonts w:ascii="Times New Roman" w:hAnsi="Times New Roman" w:cs="Times New Roman"/>
          <w:sz w:val="28"/>
          <w:szCs w:val="28"/>
        </w:rPr>
        <w:lastRenderedPageBreak/>
        <w:t>детей, лагерях труда и отдыха с дневным пребыванием детей, палаточных</w:t>
      </w:r>
      <w:r>
        <w:rPr>
          <w:rFonts w:ascii="Times New Roman" w:hAnsi="Times New Roman" w:cs="Times New Roman"/>
          <w:sz w:val="28"/>
          <w:szCs w:val="28"/>
        </w:rPr>
        <w:t xml:space="preserve"> лагерях за счет источников, не</w:t>
      </w:r>
      <w:r w:rsidRPr="00DD339F">
        <w:rPr>
          <w:rFonts w:ascii="Times New Roman" w:hAnsi="Times New Roman" w:cs="Times New Roman"/>
          <w:sz w:val="28"/>
          <w:szCs w:val="28"/>
        </w:rPr>
        <w:t>запрещенных законодательством Российской Федерации.</w:t>
      </w:r>
    </w:p>
    <w:p w:rsidR="000D3398" w:rsidRPr="00DD339F" w:rsidRDefault="000D3398" w:rsidP="000D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Кроме этого, пунктом 5 Приложения 2 к Постановлению № 21-п определено, что Порядок организации и оплаты стоимости питания детей   в лагерях с дневным пребыванием детей, лагерях труда и отдыха                            с дневным пребыванием детей, палаточных лагерях устанавливается исполнительными органами государственной власти Ханты-Мансийского автономного округа – Югры, органами местного самоуправления муниципальных образований Ханты-Мансийского автономного округа                – Югры.</w:t>
      </w:r>
      <w:proofErr w:type="gramEnd"/>
    </w:p>
    <w:p w:rsidR="000D3398" w:rsidRDefault="000D3398" w:rsidP="000D3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39F">
        <w:rPr>
          <w:rFonts w:ascii="Times New Roman" w:hAnsi="Times New Roman" w:cs="Times New Roman"/>
          <w:i/>
          <w:sz w:val="28"/>
          <w:szCs w:val="28"/>
        </w:rPr>
        <w:tab/>
        <w:t>Контрольно-счетная палата обращает внимание на отсутствие вышеуказанного порядка, а также документа, определяющего перечень категорий детей, которым предоставляется дополнительная мера социальной поддержки за счет средств бюджета Ханты-Мансийского района.</w:t>
      </w:r>
    </w:p>
    <w:p w:rsidR="006E63F3" w:rsidRPr="00660405" w:rsidRDefault="00660405" w:rsidP="005E2D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E63F3" w:rsidRPr="00F066A0">
        <w:rPr>
          <w:rFonts w:ascii="Times New Roman" w:hAnsi="Times New Roman" w:cs="Times New Roman"/>
          <w:sz w:val="28"/>
          <w:szCs w:val="28"/>
        </w:rPr>
        <w:t>Принимая во внимание распоряжение администрации                          Ханты-Мансийского района от 09.10.2020 № 1025-р «Об установлении ведомственного подчинения муниципальных учреждений                           Ханты-Мансийского района», контрольно-счетная палата</w:t>
      </w:r>
      <w:r w:rsidR="006E63F3" w:rsidRPr="005C4C75">
        <w:rPr>
          <w:rFonts w:ascii="Times New Roman" w:hAnsi="Times New Roman" w:cs="Times New Roman"/>
          <w:sz w:val="28"/>
          <w:szCs w:val="28"/>
        </w:rPr>
        <w:t xml:space="preserve"> предлагает исключить основное мероприятие 4.</w:t>
      </w:r>
      <w:r w:rsidR="00BD5D18">
        <w:rPr>
          <w:rFonts w:ascii="Times New Roman" w:hAnsi="Times New Roman" w:cs="Times New Roman"/>
          <w:sz w:val="28"/>
          <w:szCs w:val="28"/>
        </w:rPr>
        <w:t>9</w:t>
      </w:r>
      <w:r w:rsidR="006E63F3" w:rsidRPr="005C4C75">
        <w:rPr>
          <w:rFonts w:ascii="Times New Roman" w:hAnsi="Times New Roman" w:cs="Times New Roman"/>
          <w:sz w:val="28"/>
          <w:szCs w:val="28"/>
        </w:rPr>
        <w:t xml:space="preserve">. «Расходы на финансовое                             и организационно-методическое обеспечение реализации муниципальной программы (содержание централизованной бухгалтерии)», предусмотрев данное мероприятие в программе «Повышение эффективности муниципального управления Ханты-Мансийского района                                      на </w:t>
      </w:r>
      <w:r w:rsidR="00BD5D18" w:rsidRPr="00BD5D18">
        <w:rPr>
          <w:rFonts w:ascii="Times New Roman" w:hAnsi="Times New Roman" w:cs="Times New Roman"/>
          <w:sz w:val="28"/>
          <w:szCs w:val="28"/>
        </w:rPr>
        <w:t>2022-2024</w:t>
      </w:r>
      <w:r w:rsidR="00BD5D18" w:rsidRPr="005C4C75">
        <w:rPr>
          <w:rFonts w:ascii="Times New Roman" w:hAnsi="Times New Roman" w:cs="Times New Roman"/>
          <w:sz w:val="28"/>
          <w:szCs w:val="28"/>
        </w:rPr>
        <w:t xml:space="preserve"> </w:t>
      </w:r>
      <w:r w:rsidR="006E63F3" w:rsidRPr="005C4C75">
        <w:rPr>
          <w:rFonts w:ascii="Times New Roman" w:hAnsi="Times New Roman" w:cs="Times New Roman"/>
          <w:sz w:val="28"/>
          <w:szCs w:val="28"/>
        </w:rPr>
        <w:t>годы».</w:t>
      </w:r>
    </w:p>
    <w:p w:rsidR="0068068E" w:rsidRPr="00CD0044" w:rsidRDefault="0068068E" w:rsidP="005E2D3E">
      <w:pPr>
        <w:pStyle w:val="ConsPlusNormal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3019E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                                что </w:t>
      </w:r>
      <w:r w:rsidRPr="00E3019E">
        <w:rPr>
          <w:rFonts w:ascii="Times New Roman" w:hAnsi="Times New Roman" w:cs="Times New Roman"/>
          <w:sz w:val="28"/>
        </w:rPr>
        <w:t xml:space="preserve">запрет на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 продлен                                  </w:t>
      </w:r>
      <w:r w:rsidRPr="00E3019E">
        <w:rPr>
          <w:rFonts w:ascii="Times New Roman" w:hAnsi="Times New Roman" w:cs="Times New Roman"/>
          <w:b/>
          <w:i/>
          <w:sz w:val="28"/>
          <w:szCs w:val="28"/>
        </w:rPr>
        <w:t>до 1 января 2024 года</w:t>
      </w:r>
      <w:r w:rsidRPr="00E3019E">
        <w:rPr>
          <w:rFonts w:ascii="Times New Roman" w:hAnsi="Times New Roman" w:cs="Times New Roman"/>
          <w:sz w:val="28"/>
          <w:szCs w:val="28"/>
        </w:rPr>
        <w:t>, согласно постановлению Главного государственного санитарного врача Российской Федерации                                от 02.11.2021 № 27 «О внесении изменения в пункт 3 постановления Главного государственного санитарного врача Российской</w:t>
      </w:r>
      <w:proofErr w:type="gramEnd"/>
      <w:r w:rsidRPr="00E30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19E">
        <w:rPr>
          <w:rFonts w:ascii="Times New Roman" w:hAnsi="Times New Roman" w:cs="Times New Roman"/>
          <w:sz w:val="28"/>
          <w:szCs w:val="28"/>
        </w:rPr>
        <w:t xml:space="preserve">Федерации               от 30.06.2020 № 16 «Об утверждении санитарно-эпидемиологических правил СП 3.1/2.4.3598-20 «Санитарно-эпидемиологические требования                  к устройству, содержанию и организации работы образовательных организаций и других объектов социальной инфраструктуры для детей                  и молодежи в условиях распространения новой </w:t>
      </w:r>
      <w:proofErr w:type="spellStart"/>
      <w:r w:rsidRPr="00E301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019E">
        <w:rPr>
          <w:rFonts w:ascii="Times New Roman" w:hAnsi="Times New Roman" w:cs="Times New Roman"/>
          <w:sz w:val="28"/>
          <w:szCs w:val="28"/>
        </w:rPr>
        <w:t xml:space="preserve"> инфекции (COVID-19)», </w:t>
      </w:r>
      <w:r w:rsidR="00F066A0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E3019E">
        <w:rPr>
          <w:rFonts w:ascii="Times New Roman" w:hAnsi="Times New Roman" w:cs="Times New Roman"/>
          <w:sz w:val="28"/>
          <w:szCs w:val="28"/>
        </w:rPr>
        <w:t>возникнет необходимость корректировки бюджетных ассигнований в рамках реализации муниципальной программы.</w:t>
      </w:r>
      <w:proofErr w:type="gramEnd"/>
    </w:p>
    <w:p w:rsidR="0068068E" w:rsidRDefault="0068068E" w:rsidP="005E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Контрольно-счетная палата отмечает, что планирование б</w:t>
      </w:r>
      <w:r w:rsidRPr="009B4E2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E2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E2A">
        <w:rPr>
          <w:rFonts w:ascii="Times New Roman" w:hAnsi="Times New Roman" w:cs="Times New Roman"/>
          <w:sz w:val="28"/>
          <w:szCs w:val="28"/>
        </w:rPr>
        <w:t xml:space="preserve"> на организацию культурно-массовых и спортивных </w:t>
      </w:r>
      <w:r w:rsidRPr="009B4E2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Pr="009B4E2A">
        <w:rPr>
          <w:rFonts w:ascii="Times New Roman" w:hAnsi="Times New Roman" w:cs="Times New Roman"/>
          <w:sz w:val="28"/>
          <w:szCs w:val="28"/>
        </w:rPr>
        <w:t xml:space="preserve"> единого комплексного плана культурных, спортивных и молодежных социально-значимых мероприятий, в рамках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Проекта программы </w:t>
      </w:r>
      <w:r w:rsidRPr="009B4E2A">
        <w:rPr>
          <w:rFonts w:ascii="Times New Roman" w:hAnsi="Times New Roman" w:cs="Times New Roman"/>
          <w:sz w:val="28"/>
          <w:szCs w:val="28"/>
        </w:rPr>
        <w:t>календарный план (проект) на 2022 год не предоставлен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1E1" w:rsidRPr="004D71E1" w:rsidRDefault="004D71E1" w:rsidP="005E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E1">
        <w:rPr>
          <w:rFonts w:ascii="Times New Roman" w:hAnsi="Times New Roman" w:cs="Times New Roman"/>
          <w:sz w:val="28"/>
          <w:szCs w:val="28"/>
        </w:rPr>
        <w:t>Возможные нарушения и замечания в части                                      финансово-экономического обоснования (при наличии) будут отражены                в заключени</w:t>
      </w:r>
      <w:proofErr w:type="gramStart"/>
      <w:r w:rsidRPr="004D71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71E1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проект бюджета.</w:t>
      </w:r>
    </w:p>
    <w:p w:rsidR="00C2383B" w:rsidRPr="0036170D" w:rsidRDefault="00DF672E" w:rsidP="005E2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83B" w:rsidRPr="00C85676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</w:t>
      </w:r>
      <w:r w:rsidR="00C2383B" w:rsidRPr="0036170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в разделе «Общественные обсуждения», замечания и предложения не поступали.     </w:t>
      </w:r>
    </w:p>
    <w:p w:rsidR="00CD25D5" w:rsidRDefault="0003655E" w:rsidP="005E2D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70D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иные </w:t>
      </w:r>
      <w:r w:rsidR="003066E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bookmarkStart w:id="0" w:name="_GoBack"/>
      <w:bookmarkEnd w:id="0"/>
      <w:r w:rsidRPr="0036170D">
        <w:rPr>
          <w:rFonts w:ascii="Times New Roman" w:hAnsi="Times New Roman" w:cs="Times New Roman"/>
          <w:sz w:val="28"/>
          <w:szCs w:val="28"/>
        </w:rPr>
        <w:t>и предложения к Проекту программы отсутствуют.</w:t>
      </w:r>
    </w:p>
    <w:p w:rsidR="00E23750" w:rsidRDefault="00E23750" w:rsidP="00B40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3750" w:rsidSect="006D76DC">
      <w:footerReference w:type="default" r:id="rId8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A7" w:rsidRDefault="000C44A7" w:rsidP="00617B40">
      <w:pPr>
        <w:spacing w:after="0" w:line="240" w:lineRule="auto"/>
      </w:pPr>
      <w:r>
        <w:separator/>
      </w:r>
    </w:p>
  </w:endnote>
  <w:endnote w:type="continuationSeparator" w:id="0">
    <w:p w:rsidR="000C44A7" w:rsidRDefault="000C44A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0C44A7" w:rsidRDefault="00F23C6F">
        <w:pPr>
          <w:pStyle w:val="a8"/>
          <w:jc w:val="right"/>
        </w:pPr>
        <w:r>
          <w:fldChar w:fldCharType="begin"/>
        </w:r>
        <w:r w:rsidR="000C44A7">
          <w:instrText>PAGE   \* MERGEFORMAT</w:instrText>
        </w:r>
        <w:r>
          <w:fldChar w:fldCharType="separate"/>
        </w:r>
        <w:r w:rsidR="00A41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44A7" w:rsidRDefault="000C44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A7" w:rsidRDefault="000C44A7" w:rsidP="00617B40">
      <w:pPr>
        <w:spacing w:after="0" w:line="240" w:lineRule="auto"/>
      </w:pPr>
      <w:r>
        <w:separator/>
      </w:r>
    </w:p>
  </w:footnote>
  <w:footnote w:type="continuationSeparator" w:id="0">
    <w:p w:rsidR="000C44A7" w:rsidRDefault="000C44A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054"/>
    <w:multiLevelType w:val="hybridMultilevel"/>
    <w:tmpl w:val="157E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F4665"/>
    <w:multiLevelType w:val="hybridMultilevel"/>
    <w:tmpl w:val="491E53D2"/>
    <w:lvl w:ilvl="0" w:tplc="11EAA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0A8"/>
    <w:rsid w:val="000066DE"/>
    <w:rsid w:val="00012153"/>
    <w:rsid w:val="00015747"/>
    <w:rsid w:val="00016F86"/>
    <w:rsid w:val="00017A51"/>
    <w:rsid w:val="00025549"/>
    <w:rsid w:val="00027044"/>
    <w:rsid w:val="000329B7"/>
    <w:rsid w:val="0003655E"/>
    <w:rsid w:val="000369F8"/>
    <w:rsid w:val="00040EB8"/>
    <w:rsid w:val="00044120"/>
    <w:rsid w:val="000448BC"/>
    <w:rsid w:val="00047D8D"/>
    <w:rsid w:val="00050025"/>
    <w:rsid w:val="000530A8"/>
    <w:rsid w:val="000553F6"/>
    <w:rsid w:val="000557DD"/>
    <w:rsid w:val="00060C38"/>
    <w:rsid w:val="00061E34"/>
    <w:rsid w:val="00064979"/>
    <w:rsid w:val="00065F43"/>
    <w:rsid w:val="0007486B"/>
    <w:rsid w:val="0007763C"/>
    <w:rsid w:val="0008280A"/>
    <w:rsid w:val="00083AD3"/>
    <w:rsid w:val="00083FB6"/>
    <w:rsid w:val="00084304"/>
    <w:rsid w:val="00085AF7"/>
    <w:rsid w:val="00090239"/>
    <w:rsid w:val="0009485B"/>
    <w:rsid w:val="00094C89"/>
    <w:rsid w:val="000A20DE"/>
    <w:rsid w:val="000A4965"/>
    <w:rsid w:val="000A7C2E"/>
    <w:rsid w:val="000B30E4"/>
    <w:rsid w:val="000B357F"/>
    <w:rsid w:val="000B4C48"/>
    <w:rsid w:val="000B6BD3"/>
    <w:rsid w:val="000B7A65"/>
    <w:rsid w:val="000C09FE"/>
    <w:rsid w:val="000C44A7"/>
    <w:rsid w:val="000C5356"/>
    <w:rsid w:val="000C558B"/>
    <w:rsid w:val="000D3398"/>
    <w:rsid w:val="000E024A"/>
    <w:rsid w:val="000E2AD9"/>
    <w:rsid w:val="000E2F88"/>
    <w:rsid w:val="000E4D41"/>
    <w:rsid w:val="000E5542"/>
    <w:rsid w:val="000E789C"/>
    <w:rsid w:val="000F052E"/>
    <w:rsid w:val="000F242D"/>
    <w:rsid w:val="000F569D"/>
    <w:rsid w:val="000F7F38"/>
    <w:rsid w:val="0010056C"/>
    <w:rsid w:val="00104C30"/>
    <w:rsid w:val="00105DD0"/>
    <w:rsid w:val="00113987"/>
    <w:rsid w:val="00113D3B"/>
    <w:rsid w:val="00126069"/>
    <w:rsid w:val="001270A0"/>
    <w:rsid w:val="00131D27"/>
    <w:rsid w:val="0013498D"/>
    <w:rsid w:val="00136BBC"/>
    <w:rsid w:val="001454D0"/>
    <w:rsid w:val="00150967"/>
    <w:rsid w:val="00152C1B"/>
    <w:rsid w:val="00157886"/>
    <w:rsid w:val="00164C81"/>
    <w:rsid w:val="001674FD"/>
    <w:rsid w:val="00167936"/>
    <w:rsid w:val="00171950"/>
    <w:rsid w:val="0017200D"/>
    <w:rsid w:val="00173ED3"/>
    <w:rsid w:val="00175C1A"/>
    <w:rsid w:val="001802A0"/>
    <w:rsid w:val="00181A49"/>
    <w:rsid w:val="00182B80"/>
    <w:rsid w:val="001847D2"/>
    <w:rsid w:val="00185A5F"/>
    <w:rsid w:val="0018600B"/>
    <w:rsid w:val="00186A59"/>
    <w:rsid w:val="00186AD5"/>
    <w:rsid w:val="001A20D8"/>
    <w:rsid w:val="001A2251"/>
    <w:rsid w:val="001A55BC"/>
    <w:rsid w:val="001B1624"/>
    <w:rsid w:val="001B2BED"/>
    <w:rsid w:val="001B3649"/>
    <w:rsid w:val="001C340B"/>
    <w:rsid w:val="001C5C3F"/>
    <w:rsid w:val="001C5EAA"/>
    <w:rsid w:val="001C799C"/>
    <w:rsid w:val="001D6C13"/>
    <w:rsid w:val="001E13CA"/>
    <w:rsid w:val="001E2598"/>
    <w:rsid w:val="001E2DF0"/>
    <w:rsid w:val="001E376E"/>
    <w:rsid w:val="00200355"/>
    <w:rsid w:val="00203C72"/>
    <w:rsid w:val="00204151"/>
    <w:rsid w:val="00204302"/>
    <w:rsid w:val="00207548"/>
    <w:rsid w:val="002114C1"/>
    <w:rsid w:val="00212D02"/>
    <w:rsid w:val="0021693B"/>
    <w:rsid w:val="00221681"/>
    <w:rsid w:val="00225C7D"/>
    <w:rsid w:val="00227E3B"/>
    <w:rsid w:val="002300FD"/>
    <w:rsid w:val="0023168F"/>
    <w:rsid w:val="00234040"/>
    <w:rsid w:val="0023737F"/>
    <w:rsid w:val="00240BFA"/>
    <w:rsid w:val="0024689F"/>
    <w:rsid w:val="002529F0"/>
    <w:rsid w:val="00253D1E"/>
    <w:rsid w:val="00254B3A"/>
    <w:rsid w:val="00255B78"/>
    <w:rsid w:val="002566E0"/>
    <w:rsid w:val="00256834"/>
    <w:rsid w:val="00256999"/>
    <w:rsid w:val="00261D49"/>
    <w:rsid w:val="00267D0C"/>
    <w:rsid w:val="00270442"/>
    <w:rsid w:val="00270E65"/>
    <w:rsid w:val="00273FE1"/>
    <w:rsid w:val="0027643A"/>
    <w:rsid w:val="00282DDE"/>
    <w:rsid w:val="0028337F"/>
    <w:rsid w:val="00285955"/>
    <w:rsid w:val="0028740E"/>
    <w:rsid w:val="00292FBC"/>
    <w:rsid w:val="00296111"/>
    <w:rsid w:val="00297A80"/>
    <w:rsid w:val="00297B32"/>
    <w:rsid w:val="002A0667"/>
    <w:rsid w:val="002A1C66"/>
    <w:rsid w:val="002A3D24"/>
    <w:rsid w:val="002A4535"/>
    <w:rsid w:val="002A4780"/>
    <w:rsid w:val="002A75A0"/>
    <w:rsid w:val="002A7BC6"/>
    <w:rsid w:val="002B0038"/>
    <w:rsid w:val="002B3B7B"/>
    <w:rsid w:val="002B4B92"/>
    <w:rsid w:val="002B4FA7"/>
    <w:rsid w:val="002C31A1"/>
    <w:rsid w:val="002C49D9"/>
    <w:rsid w:val="002C4CEF"/>
    <w:rsid w:val="002C6EA5"/>
    <w:rsid w:val="002C6EAF"/>
    <w:rsid w:val="002D0994"/>
    <w:rsid w:val="002D28E9"/>
    <w:rsid w:val="002E10A5"/>
    <w:rsid w:val="002E2542"/>
    <w:rsid w:val="002E502E"/>
    <w:rsid w:val="002F21C5"/>
    <w:rsid w:val="002F26D1"/>
    <w:rsid w:val="002F2F3A"/>
    <w:rsid w:val="002F47B5"/>
    <w:rsid w:val="002F4D38"/>
    <w:rsid w:val="002F4E31"/>
    <w:rsid w:val="002F5D27"/>
    <w:rsid w:val="00300E94"/>
    <w:rsid w:val="00301280"/>
    <w:rsid w:val="0030329F"/>
    <w:rsid w:val="00305914"/>
    <w:rsid w:val="003061CA"/>
    <w:rsid w:val="003066EF"/>
    <w:rsid w:val="00307637"/>
    <w:rsid w:val="00310695"/>
    <w:rsid w:val="00314166"/>
    <w:rsid w:val="003242D8"/>
    <w:rsid w:val="003254C1"/>
    <w:rsid w:val="003275C1"/>
    <w:rsid w:val="00327DFA"/>
    <w:rsid w:val="003311A4"/>
    <w:rsid w:val="00336494"/>
    <w:rsid w:val="00341A8F"/>
    <w:rsid w:val="00343BF0"/>
    <w:rsid w:val="00343FF5"/>
    <w:rsid w:val="003456DD"/>
    <w:rsid w:val="00346077"/>
    <w:rsid w:val="00353B8F"/>
    <w:rsid w:val="0036015C"/>
    <w:rsid w:val="00360C22"/>
    <w:rsid w:val="0036170D"/>
    <w:rsid w:val="003624D8"/>
    <w:rsid w:val="00364B15"/>
    <w:rsid w:val="00367850"/>
    <w:rsid w:val="0037063D"/>
    <w:rsid w:val="0037260E"/>
    <w:rsid w:val="003769D9"/>
    <w:rsid w:val="003776D3"/>
    <w:rsid w:val="00381ADF"/>
    <w:rsid w:val="003821B8"/>
    <w:rsid w:val="00382865"/>
    <w:rsid w:val="00383186"/>
    <w:rsid w:val="00383355"/>
    <w:rsid w:val="00385F48"/>
    <w:rsid w:val="0039061E"/>
    <w:rsid w:val="00390668"/>
    <w:rsid w:val="00391374"/>
    <w:rsid w:val="003919E1"/>
    <w:rsid w:val="003927CD"/>
    <w:rsid w:val="00393DAD"/>
    <w:rsid w:val="003944B7"/>
    <w:rsid w:val="003952DA"/>
    <w:rsid w:val="00396BBF"/>
    <w:rsid w:val="00396BF5"/>
    <w:rsid w:val="00397EFC"/>
    <w:rsid w:val="003A2B0F"/>
    <w:rsid w:val="003A301E"/>
    <w:rsid w:val="003A6A2D"/>
    <w:rsid w:val="003B12D8"/>
    <w:rsid w:val="003B3822"/>
    <w:rsid w:val="003B496A"/>
    <w:rsid w:val="003B651B"/>
    <w:rsid w:val="003C09EB"/>
    <w:rsid w:val="003C1AFA"/>
    <w:rsid w:val="003C1D1B"/>
    <w:rsid w:val="003C38BC"/>
    <w:rsid w:val="003C5015"/>
    <w:rsid w:val="003D0A8C"/>
    <w:rsid w:val="003D0FBA"/>
    <w:rsid w:val="003E2717"/>
    <w:rsid w:val="003E4F8F"/>
    <w:rsid w:val="003F2416"/>
    <w:rsid w:val="003F2541"/>
    <w:rsid w:val="003F3292"/>
    <w:rsid w:val="003F3603"/>
    <w:rsid w:val="003F4FCF"/>
    <w:rsid w:val="003F671E"/>
    <w:rsid w:val="00400163"/>
    <w:rsid w:val="00404BE7"/>
    <w:rsid w:val="00405784"/>
    <w:rsid w:val="00406E75"/>
    <w:rsid w:val="00410536"/>
    <w:rsid w:val="00415816"/>
    <w:rsid w:val="0041590B"/>
    <w:rsid w:val="00416899"/>
    <w:rsid w:val="00417101"/>
    <w:rsid w:val="00421705"/>
    <w:rsid w:val="00422070"/>
    <w:rsid w:val="0042255C"/>
    <w:rsid w:val="00431272"/>
    <w:rsid w:val="004330D5"/>
    <w:rsid w:val="004333EE"/>
    <w:rsid w:val="00436F98"/>
    <w:rsid w:val="0044500A"/>
    <w:rsid w:val="00447503"/>
    <w:rsid w:val="00447C37"/>
    <w:rsid w:val="00450626"/>
    <w:rsid w:val="0045145C"/>
    <w:rsid w:val="004608B3"/>
    <w:rsid w:val="00461AA3"/>
    <w:rsid w:val="00461D9C"/>
    <w:rsid w:val="00462367"/>
    <w:rsid w:val="00465FC6"/>
    <w:rsid w:val="004667FD"/>
    <w:rsid w:val="004721D7"/>
    <w:rsid w:val="0047240A"/>
    <w:rsid w:val="00472447"/>
    <w:rsid w:val="004729BC"/>
    <w:rsid w:val="004736B4"/>
    <w:rsid w:val="0047475E"/>
    <w:rsid w:val="00481579"/>
    <w:rsid w:val="004913EF"/>
    <w:rsid w:val="004917DD"/>
    <w:rsid w:val="0049394F"/>
    <w:rsid w:val="004955EE"/>
    <w:rsid w:val="004957F4"/>
    <w:rsid w:val="00496266"/>
    <w:rsid w:val="004A21FF"/>
    <w:rsid w:val="004A3DB6"/>
    <w:rsid w:val="004A6203"/>
    <w:rsid w:val="004A6B0E"/>
    <w:rsid w:val="004B1F62"/>
    <w:rsid w:val="004B28BF"/>
    <w:rsid w:val="004B2B67"/>
    <w:rsid w:val="004C069C"/>
    <w:rsid w:val="004C3B80"/>
    <w:rsid w:val="004C5B88"/>
    <w:rsid w:val="004C66C1"/>
    <w:rsid w:val="004C7125"/>
    <w:rsid w:val="004D4FF0"/>
    <w:rsid w:val="004D6AE5"/>
    <w:rsid w:val="004D71E1"/>
    <w:rsid w:val="004D7797"/>
    <w:rsid w:val="004E2E29"/>
    <w:rsid w:val="004F2CC3"/>
    <w:rsid w:val="004F2CCA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20FC4"/>
    <w:rsid w:val="00521735"/>
    <w:rsid w:val="00527AD0"/>
    <w:rsid w:val="00531387"/>
    <w:rsid w:val="0053197F"/>
    <w:rsid w:val="00532CA8"/>
    <w:rsid w:val="005342CD"/>
    <w:rsid w:val="005439BD"/>
    <w:rsid w:val="005476DB"/>
    <w:rsid w:val="0055059F"/>
    <w:rsid w:val="005565CD"/>
    <w:rsid w:val="005609AC"/>
    <w:rsid w:val="005615FB"/>
    <w:rsid w:val="00561EA5"/>
    <w:rsid w:val="005639E5"/>
    <w:rsid w:val="00563E15"/>
    <w:rsid w:val="0056694C"/>
    <w:rsid w:val="00572453"/>
    <w:rsid w:val="00572A78"/>
    <w:rsid w:val="005739EF"/>
    <w:rsid w:val="00573FB8"/>
    <w:rsid w:val="0058798A"/>
    <w:rsid w:val="0059275E"/>
    <w:rsid w:val="00593486"/>
    <w:rsid w:val="00596557"/>
    <w:rsid w:val="0059743E"/>
    <w:rsid w:val="005A5AFA"/>
    <w:rsid w:val="005A66B0"/>
    <w:rsid w:val="005A72BF"/>
    <w:rsid w:val="005B0BBF"/>
    <w:rsid w:val="005B1329"/>
    <w:rsid w:val="005B2935"/>
    <w:rsid w:val="005B7083"/>
    <w:rsid w:val="005C4333"/>
    <w:rsid w:val="005C4C75"/>
    <w:rsid w:val="005C6889"/>
    <w:rsid w:val="005D5FE1"/>
    <w:rsid w:val="005E2D3E"/>
    <w:rsid w:val="005E5BEA"/>
    <w:rsid w:val="005F0131"/>
    <w:rsid w:val="005F0551"/>
    <w:rsid w:val="005F0864"/>
    <w:rsid w:val="005F2445"/>
    <w:rsid w:val="005F50CA"/>
    <w:rsid w:val="0060338D"/>
    <w:rsid w:val="00604D99"/>
    <w:rsid w:val="00605127"/>
    <w:rsid w:val="00612106"/>
    <w:rsid w:val="00615163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5130"/>
    <w:rsid w:val="00636F28"/>
    <w:rsid w:val="00650A0C"/>
    <w:rsid w:val="00653E8E"/>
    <w:rsid w:val="00655734"/>
    <w:rsid w:val="00660405"/>
    <w:rsid w:val="006615CF"/>
    <w:rsid w:val="00662081"/>
    <w:rsid w:val="0066253D"/>
    <w:rsid w:val="00671D51"/>
    <w:rsid w:val="006722F9"/>
    <w:rsid w:val="00673C16"/>
    <w:rsid w:val="006774E2"/>
    <w:rsid w:val="0068036B"/>
    <w:rsid w:val="0068068E"/>
    <w:rsid w:val="00681141"/>
    <w:rsid w:val="00682D5E"/>
    <w:rsid w:val="00684177"/>
    <w:rsid w:val="00697AB9"/>
    <w:rsid w:val="006A47E5"/>
    <w:rsid w:val="006A5B30"/>
    <w:rsid w:val="006B1282"/>
    <w:rsid w:val="006B1623"/>
    <w:rsid w:val="006B2BB0"/>
    <w:rsid w:val="006B7D6A"/>
    <w:rsid w:val="006C22B2"/>
    <w:rsid w:val="006C37AF"/>
    <w:rsid w:val="006C6EC8"/>
    <w:rsid w:val="006C6FDD"/>
    <w:rsid w:val="006C77B8"/>
    <w:rsid w:val="006C7E46"/>
    <w:rsid w:val="006D0A6B"/>
    <w:rsid w:val="006D0CC4"/>
    <w:rsid w:val="006D18AE"/>
    <w:rsid w:val="006D1C97"/>
    <w:rsid w:val="006D495B"/>
    <w:rsid w:val="006D76DC"/>
    <w:rsid w:val="006E2329"/>
    <w:rsid w:val="006E5A65"/>
    <w:rsid w:val="006E63F3"/>
    <w:rsid w:val="006E75DE"/>
    <w:rsid w:val="006F6985"/>
    <w:rsid w:val="007017FF"/>
    <w:rsid w:val="00701BA4"/>
    <w:rsid w:val="00710AD0"/>
    <w:rsid w:val="007179F7"/>
    <w:rsid w:val="0072185D"/>
    <w:rsid w:val="00725AE5"/>
    <w:rsid w:val="00732EB5"/>
    <w:rsid w:val="007331BC"/>
    <w:rsid w:val="007343BF"/>
    <w:rsid w:val="00736268"/>
    <w:rsid w:val="00737A6B"/>
    <w:rsid w:val="0074180D"/>
    <w:rsid w:val="00741E8A"/>
    <w:rsid w:val="00741F04"/>
    <w:rsid w:val="00743654"/>
    <w:rsid w:val="0074386D"/>
    <w:rsid w:val="00745894"/>
    <w:rsid w:val="0074753A"/>
    <w:rsid w:val="00751C20"/>
    <w:rsid w:val="00752812"/>
    <w:rsid w:val="0075790A"/>
    <w:rsid w:val="00760095"/>
    <w:rsid w:val="00763031"/>
    <w:rsid w:val="00763A93"/>
    <w:rsid w:val="007676E5"/>
    <w:rsid w:val="00767C73"/>
    <w:rsid w:val="0077116F"/>
    <w:rsid w:val="0077481C"/>
    <w:rsid w:val="00775FA2"/>
    <w:rsid w:val="0078554E"/>
    <w:rsid w:val="007857ED"/>
    <w:rsid w:val="00785E16"/>
    <w:rsid w:val="00786A9D"/>
    <w:rsid w:val="0079023D"/>
    <w:rsid w:val="0079789B"/>
    <w:rsid w:val="00797E4A"/>
    <w:rsid w:val="007A0722"/>
    <w:rsid w:val="007A112B"/>
    <w:rsid w:val="007A2906"/>
    <w:rsid w:val="007A3E39"/>
    <w:rsid w:val="007A4388"/>
    <w:rsid w:val="007B47D4"/>
    <w:rsid w:val="007C1AEB"/>
    <w:rsid w:val="007C5828"/>
    <w:rsid w:val="007D2B23"/>
    <w:rsid w:val="007E259C"/>
    <w:rsid w:val="007E6123"/>
    <w:rsid w:val="007E7A4B"/>
    <w:rsid w:val="007F6957"/>
    <w:rsid w:val="007F6C83"/>
    <w:rsid w:val="00805A4C"/>
    <w:rsid w:val="00813A41"/>
    <w:rsid w:val="0081760C"/>
    <w:rsid w:val="008225B8"/>
    <w:rsid w:val="00822F9D"/>
    <w:rsid w:val="00824E04"/>
    <w:rsid w:val="00825239"/>
    <w:rsid w:val="00825544"/>
    <w:rsid w:val="00827615"/>
    <w:rsid w:val="00827A88"/>
    <w:rsid w:val="00831076"/>
    <w:rsid w:val="00835258"/>
    <w:rsid w:val="008420EC"/>
    <w:rsid w:val="008459BB"/>
    <w:rsid w:val="00845D99"/>
    <w:rsid w:val="00855E8A"/>
    <w:rsid w:val="008576B7"/>
    <w:rsid w:val="0086327F"/>
    <w:rsid w:val="00866C31"/>
    <w:rsid w:val="0087151F"/>
    <w:rsid w:val="008743CE"/>
    <w:rsid w:val="008848E0"/>
    <w:rsid w:val="00886731"/>
    <w:rsid w:val="00887852"/>
    <w:rsid w:val="00891714"/>
    <w:rsid w:val="00891CD5"/>
    <w:rsid w:val="00892D9F"/>
    <w:rsid w:val="00897CB6"/>
    <w:rsid w:val="008A20DD"/>
    <w:rsid w:val="008A547E"/>
    <w:rsid w:val="008A7A12"/>
    <w:rsid w:val="008A7B52"/>
    <w:rsid w:val="008B241E"/>
    <w:rsid w:val="008B35E5"/>
    <w:rsid w:val="008C21BD"/>
    <w:rsid w:val="008C2ACB"/>
    <w:rsid w:val="008D2A6F"/>
    <w:rsid w:val="008D3D27"/>
    <w:rsid w:val="008D6252"/>
    <w:rsid w:val="008D7CA7"/>
    <w:rsid w:val="008E009D"/>
    <w:rsid w:val="008E2DC2"/>
    <w:rsid w:val="008E4601"/>
    <w:rsid w:val="008F2BD2"/>
    <w:rsid w:val="00903CF1"/>
    <w:rsid w:val="00904DDB"/>
    <w:rsid w:val="00905511"/>
    <w:rsid w:val="009218D3"/>
    <w:rsid w:val="00923604"/>
    <w:rsid w:val="0092417B"/>
    <w:rsid w:val="009247A5"/>
    <w:rsid w:val="00927695"/>
    <w:rsid w:val="00932471"/>
    <w:rsid w:val="00932E66"/>
    <w:rsid w:val="00933810"/>
    <w:rsid w:val="00936778"/>
    <w:rsid w:val="00936981"/>
    <w:rsid w:val="009409AA"/>
    <w:rsid w:val="009410BD"/>
    <w:rsid w:val="0094208C"/>
    <w:rsid w:val="00955763"/>
    <w:rsid w:val="009615FD"/>
    <w:rsid w:val="00961E64"/>
    <w:rsid w:val="00962B7D"/>
    <w:rsid w:val="00962BEB"/>
    <w:rsid w:val="0096338B"/>
    <w:rsid w:val="00963FDB"/>
    <w:rsid w:val="00970E7F"/>
    <w:rsid w:val="00972F0F"/>
    <w:rsid w:val="0098212C"/>
    <w:rsid w:val="00983211"/>
    <w:rsid w:val="009917B5"/>
    <w:rsid w:val="00992071"/>
    <w:rsid w:val="009922BF"/>
    <w:rsid w:val="00993F59"/>
    <w:rsid w:val="009A17BA"/>
    <w:rsid w:val="009A231B"/>
    <w:rsid w:val="009A2995"/>
    <w:rsid w:val="009A3002"/>
    <w:rsid w:val="009A30DD"/>
    <w:rsid w:val="009A65FC"/>
    <w:rsid w:val="009B6E78"/>
    <w:rsid w:val="009C02E8"/>
    <w:rsid w:val="009C0855"/>
    <w:rsid w:val="009C0BFA"/>
    <w:rsid w:val="009C1751"/>
    <w:rsid w:val="009C36A4"/>
    <w:rsid w:val="009D157A"/>
    <w:rsid w:val="009E10ED"/>
    <w:rsid w:val="009E5664"/>
    <w:rsid w:val="009E7233"/>
    <w:rsid w:val="009E7796"/>
    <w:rsid w:val="009F37AB"/>
    <w:rsid w:val="009F4251"/>
    <w:rsid w:val="009F653D"/>
    <w:rsid w:val="009F6EC2"/>
    <w:rsid w:val="00A032FD"/>
    <w:rsid w:val="00A0530B"/>
    <w:rsid w:val="00A11593"/>
    <w:rsid w:val="00A14960"/>
    <w:rsid w:val="00A32BFC"/>
    <w:rsid w:val="00A32C1A"/>
    <w:rsid w:val="00A33D50"/>
    <w:rsid w:val="00A41215"/>
    <w:rsid w:val="00A50F61"/>
    <w:rsid w:val="00A5108C"/>
    <w:rsid w:val="00A5157A"/>
    <w:rsid w:val="00A53041"/>
    <w:rsid w:val="00A54B7D"/>
    <w:rsid w:val="00A638E8"/>
    <w:rsid w:val="00A6436D"/>
    <w:rsid w:val="00A80C4F"/>
    <w:rsid w:val="00A85179"/>
    <w:rsid w:val="00A870C9"/>
    <w:rsid w:val="00A92B8D"/>
    <w:rsid w:val="00A94BDF"/>
    <w:rsid w:val="00A963D6"/>
    <w:rsid w:val="00A96D8D"/>
    <w:rsid w:val="00A97862"/>
    <w:rsid w:val="00AA0494"/>
    <w:rsid w:val="00AA143B"/>
    <w:rsid w:val="00AA3C0D"/>
    <w:rsid w:val="00AA4970"/>
    <w:rsid w:val="00AA6C60"/>
    <w:rsid w:val="00AB0D14"/>
    <w:rsid w:val="00AB2C4F"/>
    <w:rsid w:val="00AB6107"/>
    <w:rsid w:val="00AC1300"/>
    <w:rsid w:val="00AC16A7"/>
    <w:rsid w:val="00AC194A"/>
    <w:rsid w:val="00AC574C"/>
    <w:rsid w:val="00AD02EF"/>
    <w:rsid w:val="00AD3695"/>
    <w:rsid w:val="00AD55F7"/>
    <w:rsid w:val="00AD697A"/>
    <w:rsid w:val="00AF1991"/>
    <w:rsid w:val="00AF2F8E"/>
    <w:rsid w:val="00AF3073"/>
    <w:rsid w:val="00AF6491"/>
    <w:rsid w:val="00AF6617"/>
    <w:rsid w:val="00AF73D9"/>
    <w:rsid w:val="00B0009B"/>
    <w:rsid w:val="00B0334F"/>
    <w:rsid w:val="00B04A88"/>
    <w:rsid w:val="00B05D5F"/>
    <w:rsid w:val="00B17E67"/>
    <w:rsid w:val="00B2079F"/>
    <w:rsid w:val="00B2259C"/>
    <w:rsid w:val="00B230DD"/>
    <w:rsid w:val="00B319FB"/>
    <w:rsid w:val="00B32B20"/>
    <w:rsid w:val="00B34D90"/>
    <w:rsid w:val="00B40371"/>
    <w:rsid w:val="00B45166"/>
    <w:rsid w:val="00B45F61"/>
    <w:rsid w:val="00B53728"/>
    <w:rsid w:val="00B53A62"/>
    <w:rsid w:val="00B55C1C"/>
    <w:rsid w:val="00B60828"/>
    <w:rsid w:val="00B626AF"/>
    <w:rsid w:val="00B65B58"/>
    <w:rsid w:val="00B66D48"/>
    <w:rsid w:val="00B67555"/>
    <w:rsid w:val="00B70474"/>
    <w:rsid w:val="00B76CD1"/>
    <w:rsid w:val="00B81A2D"/>
    <w:rsid w:val="00B81E1A"/>
    <w:rsid w:val="00B85321"/>
    <w:rsid w:val="00B87591"/>
    <w:rsid w:val="00B924B5"/>
    <w:rsid w:val="00BA0CDA"/>
    <w:rsid w:val="00BA6CC1"/>
    <w:rsid w:val="00BB611F"/>
    <w:rsid w:val="00BB6639"/>
    <w:rsid w:val="00BC03B8"/>
    <w:rsid w:val="00BC6125"/>
    <w:rsid w:val="00BC6170"/>
    <w:rsid w:val="00BC61AA"/>
    <w:rsid w:val="00BD3296"/>
    <w:rsid w:val="00BD5D18"/>
    <w:rsid w:val="00BE177B"/>
    <w:rsid w:val="00BE2AF4"/>
    <w:rsid w:val="00BE3ED5"/>
    <w:rsid w:val="00BF1031"/>
    <w:rsid w:val="00BF262A"/>
    <w:rsid w:val="00BF547F"/>
    <w:rsid w:val="00C00066"/>
    <w:rsid w:val="00C002B4"/>
    <w:rsid w:val="00C02B43"/>
    <w:rsid w:val="00C054A5"/>
    <w:rsid w:val="00C0667D"/>
    <w:rsid w:val="00C10CA5"/>
    <w:rsid w:val="00C1166D"/>
    <w:rsid w:val="00C16253"/>
    <w:rsid w:val="00C1694C"/>
    <w:rsid w:val="00C16EDD"/>
    <w:rsid w:val="00C17427"/>
    <w:rsid w:val="00C21D1F"/>
    <w:rsid w:val="00C2383B"/>
    <w:rsid w:val="00C239F1"/>
    <w:rsid w:val="00C34A89"/>
    <w:rsid w:val="00C34B77"/>
    <w:rsid w:val="00C34C74"/>
    <w:rsid w:val="00C36F0C"/>
    <w:rsid w:val="00C36F5A"/>
    <w:rsid w:val="00C4059C"/>
    <w:rsid w:val="00C43574"/>
    <w:rsid w:val="00C44F8B"/>
    <w:rsid w:val="00C475BD"/>
    <w:rsid w:val="00C505A3"/>
    <w:rsid w:val="00C51F70"/>
    <w:rsid w:val="00C52FC6"/>
    <w:rsid w:val="00C56F27"/>
    <w:rsid w:val="00C65D2B"/>
    <w:rsid w:val="00C66BE0"/>
    <w:rsid w:val="00C672CE"/>
    <w:rsid w:val="00C73FCB"/>
    <w:rsid w:val="00C7412C"/>
    <w:rsid w:val="00C75251"/>
    <w:rsid w:val="00C8173A"/>
    <w:rsid w:val="00C8389A"/>
    <w:rsid w:val="00C8443F"/>
    <w:rsid w:val="00C847A0"/>
    <w:rsid w:val="00C85676"/>
    <w:rsid w:val="00C911BF"/>
    <w:rsid w:val="00CA3718"/>
    <w:rsid w:val="00CA4CC4"/>
    <w:rsid w:val="00CA5BC4"/>
    <w:rsid w:val="00CA7141"/>
    <w:rsid w:val="00CC0807"/>
    <w:rsid w:val="00CC5539"/>
    <w:rsid w:val="00CC581E"/>
    <w:rsid w:val="00CC765B"/>
    <w:rsid w:val="00CC7C2A"/>
    <w:rsid w:val="00CD2425"/>
    <w:rsid w:val="00CD25D5"/>
    <w:rsid w:val="00CD328F"/>
    <w:rsid w:val="00CD4D39"/>
    <w:rsid w:val="00CD5F5F"/>
    <w:rsid w:val="00CE039C"/>
    <w:rsid w:val="00CE1531"/>
    <w:rsid w:val="00CE4A28"/>
    <w:rsid w:val="00CE665C"/>
    <w:rsid w:val="00CE6831"/>
    <w:rsid w:val="00CF00C9"/>
    <w:rsid w:val="00CF1BED"/>
    <w:rsid w:val="00CF3794"/>
    <w:rsid w:val="00CF44D0"/>
    <w:rsid w:val="00CF518F"/>
    <w:rsid w:val="00CF744D"/>
    <w:rsid w:val="00D0002A"/>
    <w:rsid w:val="00D005C0"/>
    <w:rsid w:val="00D007DF"/>
    <w:rsid w:val="00D024DC"/>
    <w:rsid w:val="00D02E1F"/>
    <w:rsid w:val="00D03828"/>
    <w:rsid w:val="00D0530A"/>
    <w:rsid w:val="00D05358"/>
    <w:rsid w:val="00D058D7"/>
    <w:rsid w:val="00D10203"/>
    <w:rsid w:val="00D12E52"/>
    <w:rsid w:val="00D155CC"/>
    <w:rsid w:val="00D1790A"/>
    <w:rsid w:val="00D206FA"/>
    <w:rsid w:val="00D20948"/>
    <w:rsid w:val="00D213D8"/>
    <w:rsid w:val="00D26095"/>
    <w:rsid w:val="00D32F0A"/>
    <w:rsid w:val="00D336DC"/>
    <w:rsid w:val="00D36721"/>
    <w:rsid w:val="00D37ACF"/>
    <w:rsid w:val="00D42C42"/>
    <w:rsid w:val="00D42DC9"/>
    <w:rsid w:val="00D43162"/>
    <w:rsid w:val="00D44039"/>
    <w:rsid w:val="00D45068"/>
    <w:rsid w:val="00D45C70"/>
    <w:rsid w:val="00D4701F"/>
    <w:rsid w:val="00D52650"/>
    <w:rsid w:val="00D53054"/>
    <w:rsid w:val="00D64FB3"/>
    <w:rsid w:val="00D661CA"/>
    <w:rsid w:val="00D6708F"/>
    <w:rsid w:val="00D71963"/>
    <w:rsid w:val="00D72F3E"/>
    <w:rsid w:val="00D731AC"/>
    <w:rsid w:val="00D73BDC"/>
    <w:rsid w:val="00D7401A"/>
    <w:rsid w:val="00D768D7"/>
    <w:rsid w:val="00D779A8"/>
    <w:rsid w:val="00D77C09"/>
    <w:rsid w:val="00D8061E"/>
    <w:rsid w:val="00D81AAF"/>
    <w:rsid w:val="00D826BF"/>
    <w:rsid w:val="00D84262"/>
    <w:rsid w:val="00D8541E"/>
    <w:rsid w:val="00D87A0C"/>
    <w:rsid w:val="00D920F0"/>
    <w:rsid w:val="00D93F34"/>
    <w:rsid w:val="00DA0ACD"/>
    <w:rsid w:val="00DA2D22"/>
    <w:rsid w:val="00DA5493"/>
    <w:rsid w:val="00DA60BB"/>
    <w:rsid w:val="00DA7292"/>
    <w:rsid w:val="00DA787C"/>
    <w:rsid w:val="00DB032D"/>
    <w:rsid w:val="00DB670C"/>
    <w:rsid w:val="00DB6CFC"/>
    <w:rsid w:val="00DB71C0"/>
    <w:rsid w:val="00DB7263"/>
    <w:rsid w:val="00DC0056"/>
    <w:rsid w:val="00DC0388"/>
    <w:rsid w:val="00DC0B28"/>
    <w:rsid w:val="00DC3C6B"/>
    <w:rsid w:val="00DC5FD7"/>
    <w:rsid w:val="00DC68B2"/>
    <w:rsid w:val="00DD2042"/>
    <w:rsid w:val="00DD51AD"/>
    <w:rsid w:val="00DE12FA"/>
    <w:rsid w:val="00DE3B79"/>
    <w:rsid w:val="00DE4E6B"/>
    <w:rsid w:val="00DE6B23"/>
    <w:rsid w:val="00DF2E54"/>
    <w:rsid w:val="00DF672E"/>
    <w:rsid w:val="00E018A1"/>
    <w:rsid w:val="00E020E1"/>
    <w:rsid w:val="00E02217"/>
    <w:rsid w:val="00E024DC"/>
    <w:rsid w:val="00E05238"/>
    <w:rsid w:val="00E05262"/>
    <w:rsid w:val="00E05E1E"/>
    <w:rsid w:val="00E07946"/>
    <w:rsid w:val="00E10628"/>
    <w:rsid w:val="00E15D84"/>
    <w:rsid w:val="00E23750"/>
    <w:rsid w:val="00E2483C"/>
    <w:rsid w:val="00E26486"/>
    <w:rsid w:val="00E3019E"/>
    <w:rsid w:val="00E31EB2"/>
    <w:rsid w:val="00E35131"/>
    <w:rsid w:val="00E41148"/>
    <w:rsid w:val="00E41257"/>
    <w:rsid w:val="00E41FEB"/>
    <w:rsid w:val="00E447A9"/>
    <w:rsid w:val="00E501BF"/>
    <w:rsid w:val="00E516F7"/>
    <w:rsid w:val="00E52927"/>
    <w:rsid w:val="00E54CE7"/>
    <w:rsid w:val="00E56B33"/>
    <w:rsid w:val="00E6079F"/>
    <w:rsid w:val="00E624C3"/>
    <w:rsid w:val="00E63FA7"/>
    <w:rsid w:val="00E640E3"/>
    <w:rsid w:val="00E71301"/>
    <w:rsid w:val="00E72B60"/>
    <w:rsid w:val="00E72C28"/>
    <w:rsid w:val="00E7613C"/>
    <w:rsid w:val="00E87B6F"/>
    <w:rsid w:val="00E90DE9"/>
    <w:rsid w:val="00E91527"/>
    <w:rsid w:val="00EA36BD"/>
    <w:rsid w:val="00EA6AA4"/>
    <w:rsid w:val="00EB22B5"/>
    <w:rsid w:val="00EC2753"/>
    <w:rsid w:val="00EC36BA"/>
    <w:rsid w:val="00EC6727"/>
    <w:rsid w:val="00ED01A2"/>
    <w:rsid w:val="00ED0A65"/>
    <w:rsid w:val="00ED123C"/>
    <w:rsid w:val="00ED257F"/>
    <w:rsid w:val="00ED61DA"/>
    <w:rsid w:val="00EE02CD"/>
    <w:rsid w:val="00EE6140"/>
    <w:rsid w:val="00EF214F"/>
    <w:rsid w:val="00EF2462"/>
    <w:rsid w:val="00EF3981"/>
    <w:rsid w:val="00EF7D0B"/>
    <w:rsid w:val="00F02B79"/>
    <w:rsid w:val="00F066A0"/>
    <w:rsid w:val="00F114E8"/>
    <w:rsid w:val="00F11DAF"/>
    <w:rsid w:val="00F1302E"/>
    <w:rsid w:val="00F155DA"/>
    <w:rsid w:val="00F16401"/>
    <w:rsid w:val="00F23C6F"/>
    <w:rsid w:val="00F262C9"/>
    <w:rsid w:val="00F27B64"/>
    <w:rsid w:val="00F33810"/>
    <w:rsid w:val="00F35BD6"/>
    <w:rsid w:val="00F36726"/>
    <w:rsid w:val="00F405E6"/>
    <w:rsid w:val="00F415D8"/>
    <w:rsid w:val="00F449DF"/>
    <w:rsid w:val="00F44A53"/>
    <w:rsid w:val="00F468EC"/>
    <w:rsid w:val="00F4719D"/>
    <w:rsid w:val="00F5218A"/>
    <w:rsid w:val="00F543C4"/>
    <w:rsid w:val="00F54F00"/>
    <w:rsid w:val="00F54F91"/>
    <w:rsid w:val="00F55E37"/>
    <w:rsid w:val="00F5641E"/>
    <w:rsid w:val="00F56B9A"/>
    <w:rsid w:val="00F57E3A"/>
    <w:rsid w:val="00F60096"/>
    <w:rsid w:val="00F64E07"/>
    <w:rsid w:val="00F72EB3"/>
    <w:rsid w:val="00F74BA1"/>
    <w:rsid w:val="00F74F22"/>
    <w:rsid w:val="00F765C7"/>
    <w:rsid w:val="00F80B5C"/>
    <w:rsid w:val="00F814EE"/>
    <w:rsid w:val="00F8478A"/>
    <w:rsid w:val="00F85099"/>
    <w:rsid w:val="00F90762"/>
    <w:rsid w:val="00F93558"/>
    <w:rsid w:val="00F959B0"/>
    <w:rsid w:val="00F96512"/>
    <w:rsid w:val="00FA2C8D"/>
    <w:rsid w:val="00FA4357"/>
    <w:rsid w:val="00FA4CF5"/>
    <w:rsid w:val="00FA714C"/>
    <w:rsid w:val="00FB1EB6"/>
    <w:rsid w:val="00FB2874"/>
    <w:rsid w:val="00FB409F"/>
    <w:rsid w:val="00FB7756"/>
    <w:rsid w:val="00FB7D41"/>
    <w:rsid w:val="00FC17AB"/>
    <w:rsid w:val="00FC3FBE"/>
    <w:rsid w:val="00FC40A8"/>
    <w:rsid w:val="00FC782C"/>
    <w:rsid w:val="00FD10DB"/>
    <w:rsid w:val="00FD21E9"/>
    <w:rsid w:val="00FD383F"/>
    <w:rsid w:val="00FD521E"/>
    <w:rsid w:val="00FE08D0"/>
    <w:rsid w:val="00FE3606"/>
    <w:rsid w:val="00FE367D"/>
    <w:rsid w:val="00FE71F9"/>
    <w:rsid w:val="00FE7C6D"/>
    <w:rsid w:val="00FF076F"/>
    <w:rsid w:val="00FF0F5F"/>
    <w:rsid w:val="00FF1E35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D5FE1"/>
  </w:style>
  <w:style w:type="paragraph" w:styleId="af0">
    <w:name w:val="Subtitle"/>
    <w:basedOn w:val="a"/>
    <w:link w:val="af1"/>
    <w:qFormat/>
    <w:rsid w:val="00186A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86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92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9042-3312-4380-8BDA-85CDFC5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2021-12-07T09:46:00Z</dcterms:modified>
</cp:coreProperties>
</file>